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D0732" w14:textId="77777777" w:rsidR="007671B9" w:rsidRPr="009D224D" w:rsidRDefault="007671B9" w:rsidP="007671B9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2"/>
          <w:szCs w:val="22"/>
          <w:highlight w:val="white"/>
          <w:lang w:val="en-GB"/>
        </w:rPr>
      </w:pPr>
    </w:p>
    <w:p w14:paraId="3880DAFB" w14:textId="05EFDB3B" w:rsidR="004E1F77" w:rsidRPr="009D224D" w:rsidRDefault="00875209" w:rsidP="004C6F26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8"/>
          <w:szCs w:val="28"/>
          <w:highlight w:val="white"/>
          <w:lang w:val="en-GB"/>
        </w:rPr>
      </w:pPr>
      <w:r w:rsidRPr="009D224D">
        <w:rPr>
          <w:rFonts w:asciiTheme="majorHAnsi" w:hAnsiTheme="majorHAnsi" w:cstheme="majorHAnsi"/>
          <w:b/>
          <w:color w:val="000000"/>
          <w:sz w:val="28"/>
          <w:szCs w:val="28"/>
          <w:highlight w:val="white"/>
          <w:lang w:val="en-GB"/>
        </w:rPr>
        <w:t xml:space="preserve">THE NEW EDITION OF </w:t>
      </w:r>
      <w:r w:rsidR="007671B9" w:rsidRPr="009D224D">
        <w:rPr>
          <w:rFonts w:asciiTheme="majorHAnsi" w:hAnsiTheme="majorHAnsi" w:cstheme="majorHAnsi"/>
          <w:b/>
          <w:color w:val="000000"/>
          <w:sz w:val="28"/>
          <w:szCs w:val="28"/>
          <w:highlight w:val="white"/>
          <w:lang w:val="en-GB"/>
        </w:rPr>
        <w:t>EXPO RIVA SCHUH &amp; GARDABAGS</w:t>
      </w:r>
      <w:r w:rsidR="004E1F77" w:rsidRPr="009D224D">
        <w:rPr>
          <w:rFonts w:asciiTheme="majorHAnsi" w:hAnsiTheme="majorHAnsi" w:cstheme="majorHAnsi"/>
          <w:b/>
          <w:color w:val="000000"/>
          <w:sz w:val="28"/>
          <w:szCs w:val="28"/>
          <w:highlight w:val="white"/>
          <w:lang w:val="en-GB"/>
        </w:rPr>
        <w:t xml:space="preserve"> </w:t>
      </w:r>
      <w:r w:rsidRPr="009D224D">
        <w:rPr>
          <w:rFonts w:asciiTheme="majorHAnsi" w:hAnsiTheme="majorHAnsi" w:cstheme="majorHAnsi"/>
          <w:b/>
          <w:color w:val="000000"/>
          <w:sz w:val="28"/>
          <w:szCs w:val="28"/>
          <w:highlight w:val="white"/>
          <w:lang w:val="en-GB"/>
        </w:rPr>
        <w:t>OPENED TODAY</w:t>
      </w:r>
    </w:p>
    <w:p w14:paraId="03359CEB" w14:textId="77777777" w:rsidR="00F75A27" w:rsidRPr="009D224D" w:rsidRDefault="00F75A27" w:rsidP="00F75A27">
      <w:pPr>
        <w:shd w:val="clear" w:color="auto" w:fill="FFFFFF"/>
        <w:jc w:val="center"/>
        <w:rPr>
          <w:rFonts w:asciiTheme="majorHAnsi" w:hAnsiTheme="majorHAnsi" w:cstheme="majorHAnsi"/>
          <w:b/>
          <w:color w:val="000000"/>
          <w:sz w:val="28"/>
          <w:szCs w:val="28"/>
          <w:highlight w:val="white"/>
          <w:lang w:val="en-GB"/>
        </w:rPr>
      </w:pPr>
    </w:p>
    <w:p w14:paraId="5C1F633F" w14:textId="6838AAC9" w:rsidR="007671B9" w:rsidRPr="009D224D" w:rsidRDefault="00875209" w:rsidP="00F75A27">
      <w:pPr>
        <w:shd w:val="clear" w:color="auto" w:fill="FFFFFF"/>
        <w:jc w:val="center"/>
        <w:rPr>
          <w:rFonts w:asciiTheme="majorHAnsi" w:eastAsia="Calibri" w:hAnsiTheme="majorHAnsi" w:cstheme="majorHAnsi"/>
          <w:b/>
          <w:color w:val="000000"/>
          <w:sz w:val="28"/>
          <w:szCs w:val="28"/>
          <w:highlight w:val="white"/>
          <w:lang w:val="en-GB"/>
        </w:rPr>
      </w:pPr>
      <w:r w:rsidRPr="009D224D">
        <w:rPr>
          <w:rFonts w:asciiTheme="majorHAnsi" w:hAnsiTheme="majorHAnsi" w:cstheme="majorHAnsi"/>
          <w:b/>
          <w:color w:val="000000"/>
          <w:sz w:val="28"/>
          <w:szCs w:val="28"/>
          <w:lang w:val="en-GB"/>
        </w:rPr>
        <w:t xml:space="preserve">The footwear sector </w:t>
      </w:r>
      <w:r w:rsidRPr="009D224D">
        <w:rPr>
          <w:rFonts w:asciiTheme="majorHAnsi" w:hAnsiTheme="majorHAnsi" w:cstheme="majorHAnsi"/>
          <w:b/>
          <w:color w:val="000000"/>
          <w:sz w:val="28"/>
          <w:szCs w:val="28"/>
          <w:lang w:val="en-GB"/>
        </w:rPr>
        <w:t>has not</w:t>
      </w:r>
      <w:r w:rsidR="00216F57" w:rsidRPr="009D224D">
        <w:rPr>
          <w:rFonts w:asciiTheme="majorHAnsi" w:hAnsiTheme="majorHAnsi" w:cstheme="majorHAnsi"/>
          <w:b/>
          <w:color w:val="000000"/>
          <w:sz w:val="28"/>
          <w:szCs w:val="28"/>
          <w:lang w:val="en-GB"/>
        </w:rPr>
        <w:t xml:space="preserve"> stopped,</w:t>
      </w:r>
      <w:r w:rsidRPr="009D224D">
        <w:rPr>
          <w:rFonts w:asciiTheme="majorHAnsi" w:hAnsiTheme="majorHAnsi" w:cstheme="majorHAnsi"/>
          <w:b/>
          <w:color w:val="000000"/>
          <w:sz w:val="28"/>
          <w:szCs w:val="28"/>
          <w:lang w:val="en-GB"/>
        </w:rPr>
        <w:t xml:space="preserve"> </w:t>
      </w:r>
      <w:r w:rsidRPr="009D224D">
        <w:rPr>
          <w:rFonts w:asciiTheme="majorHAnsi" w:hAnsiTheme="majorHAnsi" w:cstheme="majorHAnsi"/>
          <w:b/>
          <w:color w:val="000000"/>
          <w:sz w:val="28"/>
          <w:szCs w:val="28"/>
          <w:lang w:val="en-GB"/>
        </w:rPr>
        <w:t xml:space="preserve">and </w:t>
      </w:r>
      <w:r w:rsidRPr="009D224D">
        <w:rPr>
          <w:rFonts w:asciiTheme="majorHAnsi" w:hAnsiTheme="majorHAnsi" w:cstheme="majorHAnsi"/>
          <w:b/>
          <w:color w:val="000000"/>
          <w:sz w:val="28"/>
          <w:szCs w:val="28"/>
          <w:lang w:val="en-GB"/>
        </w:rPr>
        <w:t xml:space="preserve">is sending </w:t>
      </w:r>
      <w:r w:rsidRPr="009D224D">
        <w:rPr>
          <w:rFonts w:asciiTheme="majorHAnsi" w:hAnsiTheme="majorHAnsi" w:cstheme="majorHAnsi"/>
          <w:b/>
          <w:color w:val="000000"/>
          <w:sz w:val="28"/>
          <w:szCs w:val="28"/>
          <w:lang w:val="en-GB"/>
        </w:rPr>
        <w:t>a strong signal of recovery</w:t>
      </w:r>
      <w:r w:rsidR="00183461" w:rsidRPr="009D224D">
        <w:rPr>
          <w:rFonts w:asciiTheme="majorHAnsi" w:hAnsiTheme="majorHAnsi" w:cstheme="majorHAnsi"/>
          <w:b/>
          <w:color w:val="000000"/>
          <w:sz w:val="28"/>
          <w:szCs w:val="28"/>
          <w:lang w:val="en-GB"/>
        </w:rPr>
        <w:t xml:space="preserve">. This is </w:t>
      </w:r>
      <w:r w:rsidRPr="009D224D">
        <w:rPr>
          <w:rFonts w:asciiTheme="majorHAnsi" w:hAnsiTheme="majorHAnsi" w:cstheme="majorHAnsi"/>
          <w:b/>
          <w:color w:val="000000"/>
          <w:sz w:val="28"/>
          <w:szCs w:val="28"/>
          <w:lang w:val="en-GB"/>
        </w:rPr>
        <w:t xml:space="preserve">confirmed by the over </w:t>
      </w:r>
      <w:r w:rsidR="007671B9" w:rsidRPr="009D224D">
        <w:rPr>
          <w:rFonts w:asciiTheme="majorHAnsi" w:eastAsia="Georgia" w:hAnsiTheme="majorHAnsi" w:cstheme="majorHAnsi"/>
          <w:b/>
          <w:sz w:val="28"/>
          <w:szCs w:val="28"/>
          <w:lang w:val="en-GB"/>
        </w:rPr>
        <w:t>400</w:t>
      </w:r>
      <w:r w:rsidR="008A62BB" w:rsidRPr="009D224D">
        <w:rPr>
          <w:rFonts w:asciiTheme="majorHAnsi" w:eastAsia="Georgia" w:hAnsiTheme="majorHAnsi" w:cstheme="majorHAnsi"/>
          <w:b/>
          <w:sz w:val="28"/>
          <w:szCs w:val="28"/>
          <w:lang w:val="en-GB"/>
        </w:rPr>
        <w:t xml:space="preserve"> </w:t>
      </w:r>
      <w:r w:rsidRPr="009D224D">
        <w:rPr>
          <w:rFonts w:asciiTheme="majorHAnsi" w:eastAsia="Georgia" w:hAnsiTheme="majorHAnsi" w:cstheme="majorHAnsi"/>
          <w:b/>
          <w:sz w:val="28"/>
          <w:szCs w:val="28"/>
          <w:lang w:val="en-GB"/>
        </w:rPr>
        <w:t xml:space="preserve">companies from more than </w:t>
      </w:r>
      <w:r w:rsidR="008A62BB" w:rsidRPr="009D224D">
        <w:rPr>
          <w:rFonts w:asciiTheme="majorHAnsi" w:eastAsia="Georgia" w:hAnsiTheme="majorHAnsi" w:cstheme="majorHAnsi"/>
          <w:b/>
          <w:sz w:val="28"/>
          <w:szCs w:val="28"/>
          <w:lang w:val="en-GB"/>
        </w:rPr>
        <w:t xml:space="preserve">30 </w:t>
      </w:r>
      <w:r w:rsidRPr="009D224D">
        <w:rPr>
          <w:rFonts w:asciiTheme="majorHAnsi" w:eastAsia="Georgia" w:hAnsiTheme="majorHAnsi" w:cstheme="majorHAnsi"/>
          <w:b/>
          <w:sz w:val="28"/>
          <w:szCs w:val="28"/>
          <w:lang w:val="en-GB"/>
        </w:rPr>
        <w:t>countries worldwide that will bring life to the Riva del Garda Exhibition Centre until Tuesday 18 January, with new exhibition formats, digitisation and innovation</w:t>
      </w:r>
    </w:p>
    <w:p w14:paraId="3B2F43C0" w14:textId="0D1584E6" w:rsidR="002E59A8" w:rsidRPr="009D224D" w:rsidRDefault="00872997" w:rsidP="002E59A8">
      <w:pPr>
        <w:shd w:val="clear" w:color="auto" w:fill="FFFFFF"/>
        <w:spacing w:before="300" w:after="300"/>
        <w:jc w:val="both"/>
        <w:rPr>
          <w:rFonts w:asciiTheme="majorHAnsi" w:eastAsia="Georgia" w:hAnsiTheme="majorHAnsi" w:cstheme="majorHAnsi"/>
          <w:sz w:val="22"/>
          <w:szCs w:val="22"/>
          <w:lang w:val="en-GB"/>
        </w:rPr>
      </w:pPr>
      <w:r w:rsidRPr="009D224D">
        <w:rPr>
          <w:rFonts w:asciiTheme="majorHAnsi" w:eastAsia="Georgia" w:hAnsiTheme="majorHAnsi" w:cstheme="majorHAnsi"/>
          <w:i/>
          <w:sz w:val="22"/>
          <w:szCs w:val="22"/>
          <w:lang w:val="en-GB"/>
        </w:rPr>
        <w:t xml:space="preserve">Riva del Garda, 15 </w:t>
      </w:r>
      <w:r w:rsidR="00216F57" w:rsidRPr="009D224D">
        <w:rPr>
          <w:rFonts w:asciiTheme="majorHAnsi" w:eastAsia="Georgia" w:hAnsiTheme="majorHAnsi" w:cstheme="majorHAnsi"/>
          <w:i/>
          <w:sz w:val="22"/>
          <w:szCs w:val="22"/>
          <w:lang w:val="en-GB"/>
        </w:rPr>
        <w:t xml:space="preserve">January </w:t>
      </w:r>
      <w:r w:rsidRPr="009D224D">
        <w:rPr>
          <w:rFonts w:asciiTheme="majorHAnsi" w:eastAsia="Georgia" w:hAnsiTheme="majorHAnsi" w:cstheme="majorHAnsi"/>
          <w:i/>
          <w:sz w:val="22"/>
          <w:szCs w:val="22"/>
          <w:lang w:val="en-GB"/>
        </w:rPr>
        <w:t>2022</w:t>
      </w:r>
      <w:r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>.</w:t>
      </w:r>
      <w:r w:rsidRPr="009D224D">
        <w:rPr>
          <w:rFonts w:asciiTheme="majorHAnsi" w:eastAsia="Georgia" w:hAnsiTheme="majorHAnsi" w:cstheme="majorHAnsi"/>
          <w:b/>
          <w:sz w:val="22"/>
          <w:szCs w:val="22"/>
          <w:lang w:val="en-GB"/>
        </w:rPr>
        <w:t xml:space="preserve"> </w:t>
      </w:r>
      <w:r w:rsidR="00216F57"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>The</w:t>
      </w:r>
      <w:r w:rsidR="00712FE5"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 xml:space="preserve"> </w:t>
      </w:r>
      <w:r w:rsidR="00712FE5" w:rsidRPr="009D224D">
        <w:rPr>
          <w:rFonts w:asciiTheme="majorHAnsi" w:eastAsia="Georgia" w:hAnsiTheme="majorHAnsi" w:cstheme="majorHAnsi"/>
          <w:b/>
          <w:sz w:val="22"/>
          <w:szCs w:val="22"/>
          <w:lang w:val="en-GB"/>
        </w:rPr>
        <w:t>96</w:t>
      </w:r>
      <w:r w:rsidR="00216F57" w:rsidRPr="009D224D">
        <w:rPr>
          <w:rFonts w:asciiTheme="majorHAnsi" w:eastAsia="Georgia" w:hAnsiTheme="majorHAnsi" w:cstheme="majorHAnsi"/>
          <w:b/>
          <w:sz w:val="22"/>
          <w:szCs w:val="22"/>
          <w:lang w:val="en-GB"/>
        </w:rPr>
        <w:t xml:space="preserve">th edition </w:t>
      </w:r>
      <w:r w:rsidR="00216F57" w:rsidRPr="009D224D">
        <w:rPr>
          <w:rFonts w:asciiTheme="majorHAnsi" w:eastAsia="Georgia" w:hAnsiTheme="majorHAnsi" w:cstheme="majorHAnsi"/>
          <w:bCs/>
          <w:sz w:val="22"/>
          <w:szCs w:val="22"/>
          <w:lang w:val="en-GB"/>
        </w:rPr>
        <w:t xml:space="preserve">of </w:t>
      </w:r>
      <w:r w:rsidRPr="009D224D">
        <w:rPr>
          <w:rFonts w:asciiTheme="majorHAnsi" w:eastAsia="Georgia" w:hAnsiTheme="majorHAnsi" w:cstheme="majorHAnsi"/>
          <w:b/>
          <w:sz w:val="22"/>
          <w:szCs w:val="22"/>
          <w:lang w:val="en-GB"/>
        </w:rPr>
        <w:t xml:space="preserve">Expo Riva Schuh &amp; </w:t>
      </w:r>
      <w:r w:rsidRPr="009D224D">
        <w:rPr>
          <w:rFonts w:asciiTheme="majorHAnsi" w:hAnsiTheme="majorHAnsi" w:cstheme="majorHAnsi"/>
          <w:b/>
          <w:color w:val="000000"/>
          <w:sz w:val="22"/>
          <w:szCs w:val="22"/>
          <w:highlight w:val="white"/>
          <w:lang w:val="en-GB"/>
        </w:rPr>
        <w:t>Gardabags</w:t>
      </w:r>
      <w:r w:rsidRPr="009D224D">
        <w:rPr>
          <w:rFonts w:asciiTheme="majorHAnsi" w:hAnsiTheme="majorHAnsi" w:cstheme="majorHAnsi"/>
          <w:color w:val="000000"/>
          <w:sz w:val="22"/>
          <w:szCs w:val="22"/>
          <w:highlight w:val="white"/>
          <w:lang w:val="en-GB"/>
        </w:rPr>
        <w:t xml:space="preserve"> </w:t>
      </w:r>
      <w:r w:rsidR="00216F57" w:rsidRPr="009D224D">
        <w:rPr>
          <w:rFonts w:asciiTheme="majorHAnsi" w:hAnsiTheme="majorHAnsi" w:cstheme="majorHAnsi"/>
          <w:color w:val="000000"/>
          <w:sz w:val="22"/>
          <w:szCs w:val="22"/>
          <w:highlight w:val="white"/>
          <w:lang w:val="en-GB"/>
        </w:rPr>
        <w:t xml:space="preserve">was opened today in Riva del Garda, in the presence of </w:t>
      </w:r>
      <w:r w:rsidR="002E59A8" w:rsidRPr="009D224D">
        <w:rPr>
          <w:rFonts w:asciiTheme="majorHAnsi" w:eastAsia="Georgia" w:hAnsiTheme="majorHAnsi" w:cstheme="majorHAnsi"/>
          <w:b/>
          <w:sz w:val="22"/>
          <w:szCs w:val="22"/>
          <w:lang w:val="en-GB"/>
        </w:rPr>
        <w:t>Roberto Pellegrini</w:t>
      </w:r>
      <w:r w:rsidR="00183461" w:rsidRPr="009D224D">
        <w:rPr>
          <w:rFonts w:asciiTheme="majorHAnsi" w:eastAsia="Georgia" w:hAnsiTheme="majorHAnsi" w:cstheme="majorHAnsi"/>
          <w:b/>
          <w:sz w:val="22"/>
          <w:szCs w:val="22"/>
          <w:lang w:val="en-GB"/>
        </w:rPr>
        <w:t>,</w:t>
      </w:r>
      <w:r w:rsidR="002E59A8"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 xml:space="preserve"> </w:t>
      </w:r>
      <w:r w:rsidR="00216F57"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 xml:space="preserve">Chairman of </w:t>
      </w:r>
      <w:r w:rsidR="002E59A8"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>Riva del Garda Fierecongressi</w:t>
      </w:r>
      <w:r w:rsidR="005512EF"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>,</w:t>
      </w:r>
      <w:r w:rsidR="002E59A8"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 xml:space="preserve"> </w:t>
      </w:r>
      <w:r w:rsidR="00216F57"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>and</w:t>
      </w:r>
      <w:r w:rsidR="00943616"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 xml:space="preserve"> </w:t>
      </w:r>
      <w:r w:rsidR="002E59A8" w:rsidRPr="009D224D">
        <w:rPr>
          <w:rFonts w:asciiTheme="majorHAnsi" w:eastAsia="Georgia" w:hAnsiTheme="majorHAnsi" w:cstheme="majorHAnsi"/>
          <w:b/>
          <w:sz w:val="22"/>
          <w:szCs w:val="22"/>
          <w:lang w:val="en-GB"/>
        </w:rPr>
        <w:t>Alessandra Albarelli</w:t>
      </w:r>
      <w:r w:rsidR="00183461" w:rsidRPr="009D224D">
        <w:rPr>
          <w:rFonts w:asciiTheme="majorHAnsi" w:eastAsia="Georgia" w:hAnsiTheme="majorHAnsi" w:cstheme="majorHAnsi"/>
          <w:b/>
          <w:sz w:val="22"/>
          <w:szCs w:val="22"/>
          <w:lang w:val="en-GB"/>
        </w:rPr>
        <w:t>,</w:t>
      </w:r>
      <w:r w:rsidR="002E59A8"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 xml:space="preserve"> </w:t>
      </w:r>
      <w:r w:rsidR="00183461"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>G</w:t>
      </w:r>
      <w:r w:rsidR="00216F57"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 xml:space="preserve">eneral Manager of </w:t>
      </w:r>
      <w:r w:rsidR="002E59A8"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>Riva del Garda Fierecongressi</w:t>
      </w:r>
      <w:r w:rsidR="00183461"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>. They were accompanied by</w:t>
      </w:r>
      <w:r w:rsidR="002E59A8"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 xml:space="preserve"> </w:t>
      </w:r>
      <w:r w:rsidR="002E59A8" w:rsidRPr="009D224D">
        <w:rPr>
          <w:rFonts w:asciiTheme="majorHAnsi" w:eastAsia="Georgia" w:hAnsiTheme="majorHAnsi" w:cstheme="majorHAnsi"/>
          <w:b/>
          <w:sz w:val="22"/>
          <w:szCs w:val="22"/>
          <w:lang w:val="en-GB"/>
        </w:rPr>
        <w:t xml:space="preserve">Silvia Betta </w:t>
      </w:r>
      <w:r w:rsidR="002E59A8"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 xml:space="preserve">– </w:t>
      </w:r>
      <w:r w:rsidR="00216F57"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 xml:space="preserve">Deputy Mayor of </w:t>
      </w:r>
      <w:r w:rsidR="002E59A8"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>Riva del Garda</w:t>
      </w:r>
      <w:r w:rsidR="005512EF"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>,</w:t>
      </w:r>
      <w:r w:rsidR="005512EF" w:rsidRPr="009D224D">
        <w:rPr>
          <w:rFonts w:asciiTheme="majorHAnsi" w:eastAsia="Georgia" w:hAnsiTheme="majorHAnsi" w:cstheme="majorHAnsi"/>
          <w:b/>
          <w:sz w:val="22"/>
          <w:szCs w:val="22"/>
          <w:lang w:val="en-GB"/>
        </w:rPr>
        <w:t xml:space="preserve"> </w:t>
      </w:r>
      <w:r w:rsidR="002E59A8" w:rsidRPr="009D224D">
        <w:rPr>
          <w:rFonts w:asciiTheme="majorHAnsi" w:eastAsia="Georgia" w:hAnsiTheme="majorHAnsi" w:cstheme="majorHAnsi"/>
          <w:b/>
          <w:sz w:val="22"/>
          <w:szCs w:val="22"/>
          <w:lang w:val="en-GB"/>
        </w:rPr>
        <w:t>Achille Spinelli</w:t>
      </w:r>
      <w:r w:rsidR="002E59A8"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 xml:space="preserve"> </w:t>
      </w:r>
      <w:r w:rsidR="00216F57"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 xml:space="preserve">– </w:t>
      </w:r>
      <w:r w:rsidR="00216F57"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>Councillor for Economic Development, Research and Employment of the Autonomous Province of Trento</w:t>
      </w:r>
      <w:r w:rsidR="002E59A8"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 xml:space="preserve"> </w:t>
      </w:r>
      <w:r w:rsidR="00216F57"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 xml:space="preserve">and </w:t>
      </w:r>
      <w:r w:rsidR="00BF503F" w:rsidRPr="009D224D">
        <w:rPr>
          <w:rFonts w:asciiTheme="majorHAnsi" w:eastAsia="Georgia" w:hAnsiTheme="majorHAnsi" w:cstheme="majorHAnsi"/>
          <w:b/>
          <w:sz w:val="22"/>
          <w:szCs w:val="22"/>
          <w:lang w:val="en-GB"/>
        </w:rPr>
        <w:t>Roberto Failoni</w:t>
      </w:r>
      <w:r w:rsidR="00BF503F"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 xml:space="preserve"> </w:t>
      </w:r>
      <w:r w:rsidR="00216F57"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>–</w:t>
      </w:r>
      <w:r w:rsidR="00BF503F"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 xml:space="preserve"> </w:t>
      </w:r>
      <w:r w:rsidR="00216F57"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>Councillor for Crafts, Trade, Promotion, Sport and Tourism</w:t>
      </w:r>
      <w:r w:rsidR="00216F57"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 xml:space="preserve"> of the </w:t>
      </w:r>
      <w:r w:rsidR="00216F57"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>Autonomous Province of Trento</w:t>
      </w:r>
      <w:r w:rsidR="00B77A26"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 xml:space="preserve">. </w:t>
      </w:r>
    </w:p>
    <w:p w14:paraId="1E109003" w14:textId="52E6311D" w:rsidR="007F3E65" w:rsidRPr="009D224D" w:rsidRDefault="00512C08" w:rsidP="00EB13B0">
      <w:pPr>
        <w:shd w:val="clear" w:color="auto" w:fill="FFFFFF"/>
        <w:spacing w:before="300" w:after="300"/>
        <w:jc w:val="both"/>
        <w:rPr>
          <w:rFonts w:asciiTheme="majorHAnsi" w:eastAsia="Georgia" w:hAnsiTheme="majorHAnsi" w:cstheme="majorHAnsi"/>
          <w:iCs/>
          <w:sz w:val="22"/>
          <w:szCs w:val="22"/>
          <w:lang w:val="en-GB"/>
        </w:rPr>
      </w:pPr>
      <w:r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 xml:space="preserve">During the ceremony, </w:t>
      </w:r>
      <w:r w:rsidR="005E7F99"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 xml:space="preserve">the </w:t>
      </w:r>
      <w:r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 xml:space="preserve">organisers </w:t>
      </w:r>
      <w:r w:rsidR="00EB13B0"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 xml:space="preserve">sent </w:t>
      </w:r>
      <w:r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 xml:space="preserve">a </w:t>
      </w:r>
      <w:r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 xml:space="preserve">strong signal </w:t>
      </w:r>
      <w:r w:rsidR="00EB13B0"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>to</w:t>
      </w:r>
      <w:r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 xml:space="preserve"> the entire sector</w:t>
      </w:r>
      <w:r w:rsidR="005E7F99"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>:</w:t>
      </w:r>
      <w:r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 xml:space="preserve"> despite the difficulties experienced during this period, </w:t>
      </w:r>
      <w:r w:rsidR="00EB13B0"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 xml:space="preserve">they were </w:t>
      </w:r>
      <w:r w:rsidR="00F77722"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>intent on going ahead with the show</w:t>
      </w:r>
      <w:r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 xml:space="preserve">, turning </w:t>
      </w:r>
      <w:r w:rsidR="00EB13B0"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 xml:space="preserve">these </w:t>
      </w:r>
      <w:r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>difficulties into an opportunity for growth and development</w:t>
      </w:r>
      <w:r w:rsidR="005B2526"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>.</w:t>
      </w:r>
      <w:r w:rsidR="00EB13B0"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 xml:space="preserve"> The results are positive, and send a message of confidence to the whole sector</w:t>
      </w:r>
      <w:r w:rsidR="007F3E65"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 xml:space="preserve">: </w:t>
      </w:r>
      <w:r w:rsidR="00FB4ADC" w:rsidRPr="009D224D">
        <w:rPr>
          <w:rFonts w:asciiTheme="majorHAnsi" w:eastAsia="Georgia" w:hAnsiTheme="majorHAnsi" w:cstheme="majorHAnsi"/>
          <w:b/>
          <w:sz w:val="22"/>
          <w:szCs w:val="22"/>
          <w:lang w:val="en-GB"/>
        </w:rPr>
        <w:t>430</w:t>
      </w:r>
      <w:r w:rsidR="00A002A2" w:rsidRPr="009D224D">
        <w:rPr>
          <w:rFonts w:asciiTheme="majorHAnsi" w:eastAsia="Georgia" w:hAnsiTheme="majorHAnsi" w:cstheme="majorHAnsi"/>
          <w:b/>
          <w:sz w:val="22"/>
          <w:szCs w:val="22"/>
          <w:lang w:val="en-GB"/>
        </w:rPr>
        <w:t xml:space="preserve"> </w:t>
      </w:r>
      <w:r w:rsidR="00EB13B0" w:rsidRPr="009D224D">
        <w:rPr>
          <w:rFonts w:asciiTheme="majorHAnsi" w:eastAsia="Georgia" w:hAnsiTheme="majorHAnsi" w:cstheme="majorHAnsi"/>
          <w:b/>
          <w:sz w:val="22"/>
          <w:szCs w:val="22"/>
          <w:lang w:val="en-GB"/>
        </w:rPr>
        <w:t>exhibiting companies</w:t>
      </w:r>
      <w:r w:rsidR="00A002A2" w:rsidRPr="009D224D">
        <w:rPr>
          <w:rFonts w:asciiTheme="majorHAnsi" w:eastAsia="Georgia" w:hAnsiTheme="majorHAnsi" w:cstheme="majorHAnsi"/>
          <w:b/>
          <w:sz w:val="22"/>
          <w:szCs w:val="22"/>
          <w:lang w:val="en-GB"/>
        </w:rPr>
        <w:t xml:space="preserve"> </w:t>
      </w:r>
      <w:r w:rsidR="00EB13B0"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 xml:space="preserve">from more than </w:t>
      </w:r>
      <w:r w:rsidR="002E59A8" w:rsidRPr="009D224D">
        <w:rPr>
          <w:rFonts w:asciiTheme="majorHAnsi" w:eastAsia="Georgia" w:hAnsiTheme="majorHAnsi" w:cstheme="majorHAnsi"/>
          <w:b/>
          <w:sz w:val="22"/>
          <w:szCs w:val="22"/>
          <w:lang w:val="en-GB"/>
        </w:rPr>
        <w:t>3</w:t>
      </w:r>
      <w:r w:rsidR="00FB4ADC" w:rsidRPr="009D224D">
        <w:rPr>
          <w:rFonts w:asciiTheme="majorHAnsi" w:eastAsia="Georgia" w:hAnsiTheme="majorHAnsi" w:cstheme="majorHAnsi"/>
          <w:b/>
          <w:sz w:val="22"/>
          <w:szCs w:val="22"/>
          <w:lang w:val="en-GB"/>
        </w:rPr>
        <w:t xml:space="preserve">8 </w:t>
      </w:r>
      <w:r w:rsidR="00EB13B0" w:rsidRPr="009D224D">
        <w:rPr>
          <w:rFonts w:asciiTheme="majorHAnsi" w:eastAsia="Georgia" w:hAnsiTheme="majorHAnsi" w:cstheme="majorHAnsi"/>
          <w:b/>
          <w:sz w:val="22"/>
          <w:szCs w:val="22"/>
          <w:lang w:val="en-GB"/>
        </w:rPr>
        <w:t xml:space="preserve">countries worldwide </w:t>
      </w:r>
      <w:r w:rsidR="00EB13B0" w:rsidRPr="009D224D">
        <w:rPr>
          <w:rFonts w:asciiTheme="majorHAnsi" w:eastAsia="Georgia" w:hAnsiTheme="majorHAnsi" w:cstheme="majorHAnsi"/>
          <w:bCs/>
          <w:sz w:val="22"/>
          <w:szCs w:val="22"/>
          <w:lang w:val="en-GB"/>
        </w:rPr>
        <w:t xml:space="preserve">have come together </w:t>
      </w:r>
      <w:r w:rsidR="00EB13B0" w:rsidRPr="009D224D">
        <w:rPr>
          <w:rFonts w:asciiTheme="majorHAnsi" w:eastAsia="Georgia" w:hAnsiTheme="majorHAnsi" w:cstheme="majorHAnsi"/>
          <w:bCs/>
          <w:sz w:val="22"/>
          <w:szCs w:val="22"/>
          <w:lang w:val="en-GB"/>
        </w:rPr>
        <w:t xml:space="preserve">at the </w:t>
      </w:r>
      <w:r w:rsidR="00EB13B0" w:rsidRPr="009D224D">
        <w:rPr>
          <w:rFonts w:asciiTheme="majorHAnsi" w:eastAsia="Georgia" w:hAnsiTheme="majorHAnsi" w:cstheme="majorHAnsi"/>
          <w:bCs/>
          <w:sz w:val="22"/>
          <w:szCs w:val="22"/>
          <w:lang w:val="en-GB"/>
        </w:rPr>
        <w:t xml:space="preserve">show </w:t>
      </w:r>
      <w:r w:rsidR="00EB13B0" w:rsidRPr="009D224D">
        <w:rPr>
          <w:rFonts w:asciiTheme="majorHAnsi" w:eastAsia="Georgia" w:hAnsiTheme="majorHAnsi" w:cstheme="majorHAnsi"/>
          <w:bCs/>
          <w:sz w:val="22"/>
          <w:szCs w:val="22"/>
          <w:lang w:val="en-GB"/>
        </w:rPr>
        <w:t>to present a preview of the</w:t>
      </w:r>
      <w:r w:rsidR="00EB13B0" w:rsidRPr="009D224D">
        <w:rPr>
          <w:rFonts w:asciiTheme="majorHAnsi" w:eastAsia="Georgia" w:hAnsiTheme="majorHAnsi" w:cstheme="majorHAnsi"/>
          <w:bCs/>
          <w:sz w:val="22"/>
          <w:szCs w:val="22"/>
          <w:lang w:val="en-GB"/>
        </w:rPr>
        <w:t>ir</w:t>
      </w:r>
      <w:r w:rsidR="00EB13B0" w:rsidRPr="009D224D">
        <w:rPr>
          <w:rFonts w:asciiTheme="majorHAnsi" w:eastAsia="Georgia" w:hAnsiTheme="majorHAnsi" w:cstheme="majorHAnsi"/>
          <w:bCs/>
          <w:sz w:val="22"/>
          <w:szCs w:val="22"/>
          <w:lang w:val="en-GB"/>
        </w:rPr>
        <w:t xml:space="preserve"> Autumn-Winter 2023 collections</w:t>
      </w:r>
      <w:r w:rsidR="002034DC" w:rsidRPr="009D224D">
        <w:rPr>
          <w:rFonts w:asciiTheme="majorHAnsi" w:eastAsia="Georgia" w:hAnsiTheme="majorHAnsi" w:cstheme="majorHAnsi"/>
          <w:bCs/>
          <w:sz w:val="22"/>
          <w:szCs w:val="22"/>
          <w:lang w:val="en-GB"/>
        </w:rPr>
        <w:t>,</w:t>
      </w:r>
      <w:r w:rsidR="00EB13B0" w:rsidRPr="009D224D">
        <w:rPr>
          <w:rFonts w:asciiTheme="majorHAnsi" w:eastAsia="Georgia" w:hAnsiTheme="majorHAnsi" w:cstheme="majorHAnsi"/>
          <w:bCs/>
          <w:sz w:val="22"/>
          <w:szCs w:val="22"/>
          <w:lang w:val="en-GB"/>
        </w:rPr>
        <w:t xml:space="preserve"> which can be </w:t>
      </w:r>
      <w:r w:rsidR="002034DC" w:rsidRPr="009D224D">
        <w:rPr>
          <w:rFonts w:asciiTheme="majorHAnsi" w:eastAsia="Georgia" w:hAnsiTheme="majorHAnsi" w:cstheme="majorHAnsi"/>
          <w:bCs/>
          <w:sz w:val="22"/>
          <w:szCs w:val="22"/>
          <w:lang w:val="en-GB"/>
        </w:rPr>
        <w:t xml:space="preserve">explored </w:t>
      </w:r>
      <w:r w:rsidR="00EB13B0" w:rsidRPr="009D224D">
        <w:rPr>
          <w:rFonts w:asciiTheme="majorHAnsi" w:eastAsia="Georgia" w:hAnsiTheme="majorHAnsi" w:cstheme="majorHAnsi"/>
          <w:bCs/>
          <w:sz w:val="22"/>
          <w:szCs w:val="22"/>
          <w:lang w:val="en-GB"/>
        </w:rPr>
        <w:t>by visitors from 86 different countries</w:t>
      </w:r>
      <w:r w:rsidR="00EB13B0" w:rsidRPr="009D224D">
        <w:rPr>
          <w:rFonts w:asciiTheme="majorHAnsi" w:eastAsia="Georgia" w:hAnsiTheme="majorHAnsi" w:cstheme="majorHAnsi"/>
          <w:bCs/>
          <w:sz w:val="22"/>
          <w:szCs w:val="22"/>
          <w:lang w:val="en-GB"/>
        </w:rPr>
        <w:t xml:space="preserve"> </w:t>
      </w:r>
      <w:r w:rsidR="002034DC" w:rsidRPr="009D224D">
        <w:rPr>
          <w:rFonts w:asciiTheme="majorHAnsi" w:eastAsia="Georgia" w:hAnsiTheme="majorHAnsi" w:cstheme="majorHAnsi"/>
          <w:bCs/>
          <w:sz w:val="22"/>
          <w:szCs w:val="22"/>
          <w:lang w:val="en-GB"/>
        </w:rPr>
        <w:t>until Tuesday 18 January</w:t>
      </w:r>
      <w:r w:rsidR="005512EF" w:rsidRPr="009D224D">
        <w:rPr>
          <w:rFonts w:asciiTheme="majorHAnsi" w:eastAsia="Georgia" w:hAnsiTheme="majorHAnsi" w:cstheme="majorHAnsi"/>
          <w:iCs/>
          <w:sz w:val="22"/>
          <w:szCs w:val="22"/>
          <w:lang w:val="en-GB"/>
        </w:rPr>
        <w:t xml:space="preserve">. </w:t>
      </w:r>
    </w:p>
    <w:p w14:paraId="7EA8A4F5" w14:textId="111046CB" w:rsidR="00F651C2" w:rsidRPr="009D224D" w:rsidRDefault="00FC297A" w:rsidP="002034DC">
      <w:pPr>
        <w:shd w:val="clear" w:color="auto" w:fill="FFFFFF"/>
        <w:spacing w:before="300" w:after="300"/>
        <w:jc w:val="both"/>
        <w:rPr>
          <w:rFonts w:asciiTheme="majorHAnsi" w:eastAsia="Georgia" w:hAnsiTheme="majorHAnsi" w:cstheme="majorHAnsi"/>
          <w:sz w:val="22"/>
          <w:szCs w:val="22"/>
          <w:lang w:val="en-GB"/>
        </w:rPr>
      </w:pPr>
      <w:r w:rsidRPr="009D224D">
        <w:rPr>
          <w:rFonts w:asciiTheme="majorHAnsi" w:eastAsia="Georgia" w:hAnsiTheme="majorHAnsi" w:cstheme="majorHAnsi"/>
          <w:i/>
          <w:sz w:val="22"/>
          <w:szCs w:val="22"/>
          <w:lang w:val="en-GB"/>
        </w:rPr>
        <w:t>“</w:t>
      </w:r>
      <w:r w:rsidR="002034DC" w:rsidRPr="009D224D">
        <w:rPr>
          <w:rFonts w:asciiTheme="majorHAnsi" w:eastAsia="Georgia" w:hAnsiTheme="majorHAnsi" w:cstheme="majorHAnsi"/>
          <w:i/>
          <w:sz w:val="22"/>
          <w:szCs w:val="22"/>
          <w:lang w:val="en-GB"/>
        </w:rPr>
        <w:t xml:space="preserve">This is a special show at which we see cooperation </w:t>
      </w:r>
      <w:r w:rsidR="002034DC" w:rsidRPr="009D224D">
        <w:rPr>
          <w:rFonts w:asciiTheme="majorHAnsi" w:eastAsia="Georgia" w:hAnsiTheme="majorHAnsi" w:cstheme="majorHAnsi"/>
          <w:i/>
          <w:sz w:val="22"/>
          <w:szCs w:val="22"/>
          <w:lang w:val="en-GB"/>
        </w:rPr>
        <w:t xml:space="preserve">with various trade associations, including </w:t>
      </w:r>
      <w:r w:rsidR="002034DC" w:rsidRPr="009D224D">
        <w:rPr>
          <w:rFonts w:asciiTheme="majorHAnsi" w:eastAsia="Georgia" w:hAnsiTheme="majorHAnsi" w:cstheme="majorHAnsi"/>
          <w:i/>
          <w:sz w:val="22"/>
          <w:szCs w:val="22"/>
          <w:lang w:val="en-GB"/>
        </w:rPr>
        <w:t xml:space="preserve">those of </w:t>
      </w:r>
      <w:r w:rsidR="002034DC" w:rsidRPr="009D224D">
        <w:rPr>
          <w:rFonts w:asciiTheme="majorHAnsi" w:eastAsia="Georgia" w:hAnsiTheme="majorHAnsi" w:cstheme="majorHAnsi"/>
          <w:i/>
          <w:sz w:val="22"/>
          <w:szCs w:val="22"/>
          <w:lang w:val="en-GB"/>
        </w:rPr>
        <w:t>China, Pakistan, Turkey and Brazil, and new strategic agreements, such as th</w:t>
      </w:r>
      <w:r w:rsidR="002034DC" w:rsidRPr="009D224D">
        <w:rPr>
          <w:rFonts w:asciiTheme="majorHAnsi" w:eastAsia="Georgia" w:hAnsiTheme="majorHAnsi" w:cstheme="majorHAnsi"/>
          <w:i/>
          <w:sz w:val="22"/>
          <w:szCs w:val="22"/>
          <w:lang w:val="en-GB"/>
        </w:rPr>
        <w:t xml:space="preserve">at </w:t>
      </w:r>
      <w:r w:rsidR="002034DC" w:rsidRPr="009D224D">
        <w:rPr>
          <w:rFonts w:asciiTheme="majorHAnsi" w:eastAsia="Georgia" w:hAnsiTheme="majorHAnsi" w:cstheme="majorHAnsi"/>
          <w:i/>
          <w:sz w:val="22"/>
          <w:szCs w:val="22"/>
          <w:lang w:val="en-GB"/>
        </w:rPr>
        <w:t xml:space="preserve">with Brazilian </w:t>
      </w:r>
      <w:r w:rsidR="002034DC" w:rsidRPr="009D224D">
        <w:rPr>
          <w:rFonts w:asciiTheme="majorHAnsi" w:eastAsia="Georgia" w:hAnsiTheme="majorHAnsi" w:cstheme="majorHAnsi"/>
          <w:i/>
          <w:sz w:val="22"/>
          <w:szCs w:val="22"/>
          <w:lang w:val="en-GB"/>
        </w:rPr>
        <w:t xml:space="preserve">group </w:t>
      </w:r>
      <w:r w:rsidR="002034DC" w:rsidRPr="009D224D">
        <w:rPr>
          <w:rFonts w:asciiTheme="majorHAnsi" w:eastAsia="Georgia" w:hAnsiTheme="majorHAnsi" w:cstheme="majorHAnsi"/>
          <w:i/>
          <w:sz w:val="22"/>
          <w:szCs w:val="22"/>
          <w:lang w:val="en-GB"/>
        </w:rPr>
        <w:t xml:space="preserve">JBS Couros, world leader in the production of leather, and the Arsutoria School in Milan, which has made it possible to organise a special design kind leather contest for professional designers in the sector, an annual </w:t>
      </w:r>
      <w:r w:rsidR="002034DC" w:rsidRPr="009D224D">
        <w:rPr>
          <w:rFonts w:asciiTheme="majorHAnsi" w:eastAsia="Georgia" w:hAnsiTheme="majorHAnsi" w:cstheme="majorHAnsi"/>
          <w:i/>
          <w:sz w:val="22"/>
          <w:szCs w:val="22"/>
          <w:lang w:val="en-GB"/>
        </w:rPr>
        <w:t xml:space="preserve">event </w:t>
      </w:r>
      <w:r w:rsidR="002034DC" w:rsidRPr="009D224D">
        <w:rPr>
          <w:rFonts w:asciiTheme="majorHAnsi" w:eastAsia="Georgia" w:hAnsiTheme="majorHAnsi" w:cstheme="majorHAnsi"/>
          <w:i/>
          <w:sz w:val="22"/>
          <w:szCs w:val="22"/>
          <w:lang w:val="en-GB"/>
        </w:rPr>
        <w:t xml:space="preserve">to promote the values of sustainability, recycling of materials and better </w:t>
      </w:r>
      <w:r w:rsidR="002034DC" w:rsidRPr="009D224D">
        <w:rPr>
          <w:rFonts w:asciiTheme="majorHAnsi" w:eastAsia="Georgia" w:hAnsiTheme="majorHAnsi" w:cstheme="majorHAnsi"/>
          <w:i/>
          <w:sz w:val="22"/>
          <w:szCs w:val="22"/>
          <w:lang w:val="en-GB"/>
        </w:rPr>
        <w:t xml:space="preserve">resource </w:t>
      </w:r>
      <w:r w:rsidR="002034DC" w:rsidRPr="009D224D">
        <w:rPr>
          <w:rFonts w:asciiTheme="majorHAnsi" w:eastAsia="Georgia" w:hAnsiTheme="majorHAnsi" w:cstheme="majorHAnsi"/>
          <w:i/>
          <w:sz w:val="22"/>
          <w:szCs w:val="22"/>
          <w:lang w:val="en-GB"/>
        </w:rPr>
        <w:t>management</w:t>
      </w:r>
      <w:r w:rsidR="002034DC" w:rsidRPr="009D224D">
        <w:rPr>
          <w:rFonts w:asciiTheme="majorHAnsi" w:eastAsia="Georgia" w:hAnsiTheme="majorHAnsi" w:cstheme="majorHAnsi"/>
          <w:i/>
          <w:sz w:val="22"/>
          <w:szCs w:val="22"/>
          <w:lang w:val="en-GB"/>
        </w:rPr>
        <w:t>”,</w:t>
      </w:r>
      <w:r w:rsidR="004E1F77"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 xml:space="preserve"> </w:t>
      </w:r>
      <w:r w:rsidR="002034DC"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 xml:space="preserve">said </w:t>
      </w:r>
      <w:r w:rsidR="004E1F77" w:rsidRPr="009D224D">
        <w:rPr>
          <w:rFonts w:asciiTheme="majorHAnsi" w:eastAsia="Georgia" w:hAnsiTheme="majorHAnsi" w:cstheme="majorHAnsi"/>
          <w:b/>
          <w:sz w:val="22"/>
          <w:szCs w:val="22"/>
          <w:lang w:val="en-GB"/>
        </w:rPr>
        <w:t>Alessandra Albarelli</w:t>
      </w:r>
      <w:r w:rsidR="004E1F77"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 xml:space="preserve">, </w:t>
      </w:r>
      <w:r w:rsidR="002034DC"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 xml:space="preserve">General Manager of </w:t>
      </w:r>
      <w:r w:rsidR="004E1F77"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 xml:space="preserve">Riva del Garda Fierecongressi </w:t>
      </w:r>
      <w:r w:rsidR="00F651C2" w:rsidRPr="009D224D">
        <w:rPr>
          <w:rFonts w:asciiTheme="majorHAnsi" w:hAnsiTheme="majorHAnsi" w:cstheme="majorHAnsi"/>
          <w:sz w:val="22"/>
          <w:szCs w:val="22"/>
          <w:lang w:val="en-GB"/>
        </w:rPr>
        <w:t>.</w:t>
      </w:r>
    </w:p>
    <w:p w14:paraId="26CD49B6" w14:textId="12F967B5" w:rsidR="00F651C2" w:rsidRPr="009D224D" w:rsidRDefault="00FC297A" w:rsidP="00F651C2">
      <w:pPr>
        <w:shd w:val="clear" w:color="auto" w:fill="FFFFFF"/>
        <w:spacing w:before="300" w:after="300"/>
        <w:jc w:val="both"/>
        <w:rPr>
          <w:rFonts w:asciiTheme="majorHAnsi" w:hAnsiTheme="majorHAnsi" w:cstheme="majorHAnsi"/>
          <w:i/>
          <w:sz w:val="22"/>
          <w:szCs w:val="22"/>
          <w:lang w:val="en-GB"/>
        </w:rPr>
      </w:pPr>
      <w:r w:rsidRPr="009D224D">
        <w:rPr>
          <w:rFonts w:asciiTheme="majorHAnsi" w:eastAsia="Georgia" w:hAnsiTheme="majorHAnsi" w:cstheme="majorHAnsi"/>
          <w:i/>
          <w:sz w:val="22"/>
          <w:szCs w:val="22"/>
          <w:lang w:val="en-GB"/>
        </w:rPr>
        <w:t>“</w:t>
      </w:r>
      <w:r w:rsidR="00F77722" w:rsidRPr="009D224D">
        <w:rPr>
          <w:rFonts w:asciiTheme="majorHAnsi" w:eastAsia="Georgia" w:hAnsiTheme="majorHAnsi" w:cstheme="majorHAnsi"/>
          <w:i/>
          <w:sz w:val="22"/>
          <w:szCs w:val="22"/>
          <w:lang w:val="en-GB"/>
        </w:rPr>
        <w:t xml:space="preserve">Sustainability will also be the focus of the new project and new investments for the development of the </w:t>
      </w:r>
      <w:r w:rsidR="00A03681" w:rsidRPr="009D224D">
        <w:rPr>
          <w:rFonts w:asciiTheme="majorHAnsi" w:eastAsia="Georgia" w:hAnsiTheme="majorHAnsi" w:cstheme="majorHAnsi"/>
          <w:i/>
          <w:sz w:val="22"/>
          <w:szCs w:val="22"/>
          <w:lang w:val="en-GB"/>
        </w:rPr>
        <w:t>Riva del Garda</w:t>
      </w:r>
      <w:r w:rsidR="00F77722" w:rsidRPr="009D224D">
        <w:rPr>
          <w:rFonts w:asciiTheme="majorHAnsi" w:eastAsia="Georgia" w:hAnsiTheme="majorHAnsi" w:cstheme="majorHAnsi"/>
          <w:i/>
          <w:sz w:val="22"/>
          <w:szCs w:val="22"/>
          <w:lang w:val="en-GB"/>
        </w:rPr>
        <w:t xml:space="preserve"> Exhibition Centre”,</w:t>
      </w:r>
      <w:r w:rsidR="005C4E56"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 xml:space="preserve"> </w:t>
      </w:r>
      <w:r w:rsidR="00F77722"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 xml:space="preserve">commented </w:t>
      </w:r>
      <w:r w:rsidR="005C4E56" w:rsidRPr="009D224D">
        <w:rPr>
          <w:rFonts w:asciiTheme="majorHAnsi" w:eastAsia="Georgia" w:hAnsiTheme="majorHAnsi" w:cstheme="majorHAnsi"/>
          <w:b/>
          <w:sz w:val="22"/>
          <w:szCs w:val="22"/>
          <w:lang w:val="en-GB"/>
        </w:rPr>
        <w:t>Roberto Pellegrini</w:t>
      </w:r>
      <w:r w:rsidR="00F77722" w:rsidRPr="009D224D">
        <w:rPr>
          <w:rFonts w:asciiTheme="majorHAnsi" w:eastAsia="Georgia" w:hAnsiTheme="majorHAnsi" w:cstheme="majorHAnsi"/>
          <w:b/>
          <w:sz w:val="22"/>
          <w:szCs w:val="22"/>
          <w:lang w:val="en-GB"/>
        </w:rPr>
        <w:t>,</w:t>
      </w:r>
      <w:r w:rsidR="005C4E56"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 xml:space="preserve"> </w:t>
      </w:r>
      <w:r w:rsidR="00F77722"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 xml:space="preserve">Chairman of </w:t>
      </w:r>
      <w:r w:rsidR="005C4E56"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>Riva del Garda Fierecongressi</w:t>
      </w:r>
      <w:r w:rsidR="00C43ABE"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 xml:space="preserve">, </w:t>
      </w:r>
      <w:r w:rsidR="00F77722"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>which previewed the rendering of the development project concerning the north side of the existing structure, with an investment of EUR 25 million</w:t>
      </w:r>
      <w:r w:rsidR="00E01530" w:rsidRPr="009D224D">
        <w:rPr>
          <w:rFonts w:asciiTheme="majorHAnsi" w:eastAsia="Georgia" w:hAnsiTheme="majorHAnsi" w:cstheme="majorHAnsi"/>
          <w:iCs/>
          <w:sz w:val="22"/>
          <w:szCs w:val="22"/>
          <w:lang w:val="en-GB"/>
        </w:rPr>
        <w:t xml:space="preserve">. </w:t>
      </w:r>
      <w:r w:rsidR="00F77722" w:rsidRPr="009D224D">
        <w:rPr>
          <w:rFonts w:asciiTheme="majorHAnsi" w:eastAsia="Georgia" w:hAnsiTheme="majorHAnsi" w:cstheme="majorHAnsi"/>
          <w:iCs/>
          <w:sz w:val="22"/>
          <w:szCs w:val="22"/>
          <w:lang w:val="en-GB"/>
        </w:rPr>
        <w:t xml:space="preserve">Because </w:t>
      </w:r>
      <w:r w:rsidR="004E1F77" w:rsidRPr="009D224D">
        <w:rPr>
          <w:rFonts w:asciiTheme="majorHAnsi" w:eastAsia="Georgia" w:hAnsiTheme="majorHAnsi" w:cstheme="majorHAnsi"/>
          <w:iCs/>
          <w:sz w:val="22"/>
          <w:szCs w:val="22"/>
          <w:lang w:val="en-GB"/>
        </w:rPr>
        <w:t>“</w:t>
      </w:r>
      <w:r w:rsidR="00F77722" w:rsidRPr="009D224D">
        <w:rPr>
          <w:rFonts w:asciiTheme="majorHAnsi" w:eastAsia="Georgia" w:hAnsiTheme="majorHAnsi" w:cstheme="majorHAnsi"/>
          <w:i/>
          <w:sz w:val="22"/>
          <w:szCs w:val="22"/>
          <w:lang w:val="en-GB"/>
        </w:rPr>
        <w:t xml:space="preserve">the objective is to provide responses </w:t>
      </w:r>
      <w:r w:rsidR="00F77722" w:rsidRPr="009D224D">
        <w:rPr>
          <w:rFonts w:asciiTheme="majorHAnsi" w:eastAsia="Georgia" w:hAnsiTheme="majorHAnsi" w:cstheme="majorHAnsi"/>
          <w:i/>
          <w:sz w:val="22"/>
          <w:szCs w:val="22"/>
          <w:lang w:val="en-GB"/>
        </w:rPr>
        <w:t>and services increasingly tailored to our c</w:t>
      </w:r>
      <w:r w:rsidR="005E7F99" w:rsidRPr="009D224D">
        <w:rPr>
          <w:rFonts w:asciiTheme="majorHAnsi" w:eastAsia="Georgia" w:hAnsiTheme="majorHAnsi" w:cstheme="majorHAnsi"/>
          <w:i/>
          <w:sz w:val="22"/>
          <w:szCs w:val="22"/>
          <w:lang w:val="en-GB"/>
        </w:rPr>
        <w:t>lients</w:t>
      </w:r>
      <w:r w:rsidR="009D224D">
        <w:rPr>
          <w:rFonts w:asciiTheme="majorHAnsi" w:eastAsia="Georgia" w:hAnsiTheme="majorHAnsi" w:cstheme="majorHAnsi"/>
          <w:i/>
          <w:sz w:val="22"/>
          <w:szCs w:val="22"/>
          <w:lang w:val="en-GB"/>
        </w:rPr>
        <w:t>’</w:t>
      </w:r>
      <w:r w:rsidR="00F77722" w:rsidRPr="009D224D">
        <w:rPr>
          <w:rFonts w:asciiTheme="majorHAnsi" w:eastAsia="Georgia" w:hAnsiTheme="majorHAnsi" w:cstheme="majorHAnsi"/>
          <w:i/>
          <w:sz w:val="22"/>
          <w:szCs w:val="22"/>
          <w:lang w:val="en-GB"/>
        </w:rPr>
        <w:t xml:space="preserve"> needs</w:t>
      </w:r>
      <w:r w:rsidR="00F77722" w:rsidRPr="009D224D">
        <w:rPr>
          <w:rFonts w:asciiTheme="majorHAnsi" w:eastAsia="Georgia" w:hAnsiTheme="majorHAnsi" w:cstheme="majorHAnsi"/>
          <w:i/>
          <w:sz w:val="22"/>
          <w:szCs w:val="22"/>
          <w:lang w:val="en-GB"/>
        </w:rPr>
        <w:t xml:space="preserve">, </w:t>
      </w:r>
      <w:r w:rsidR="00C9466F" w:rsidRPr="009D224D">
        <w:rPr>
          <w:rFonts w:asciiTheme="majorHAnsi" w:eastAsia="Georgia" w:hAnsiTheme="majorHAnsi" w:cstheme="majorHAnsi"/>
          <w:i/>
          <w:sz w:val="22"/>
          <w:szCs w:val="22"/>
          <w:lang w:val="en-GB"/>
        </w:rPr>
        <w:t xml:space="preserve">demonstrating </w:t>
      </w:r>
      <w:r w:rsidR="00F77722" w:rsidRPr="009D224D">
        <w:rPr>
          <w:rFonts w:asciiTheme="majorHAnsi" w:eastAsia="Georgia" w:hAnsiTheme="majorHAnsi" w:cstheme="majorHAnsi"/>
          <w:i/>
          <w:sz w:val="22"/>
          <w:szCs w:val="22"/>
          <w:lang w:val="en-GB"/>
        </w:rPr>
        <w:t>confidence in the future, courage and strength</w:t>
      </w:r>
      <w:r w:rsidR="004E1F77" w:rsidRPr="009D224D">
        <w:rPr>
          <w:rFonts w:asciiTheme="majorHAnsi" w:eastAsia="Georgia" w:hAnsiTheme="majorHAnsi" w:cstheme="majorHAnsi"/>
          <w:i/>
          <w:sz w:val="22"/>
          <w:szCs w:val="22"/>
          <w:lang w:val="en-GB"/>
        </w:rPr>
        <w:t xml:space="preserve">”. </w:t>
      </w:r>
      <w:r w:rsidR="00375BD1" w:rsidRPr="009D224D">
        <w:rPr>
          <w:rFonts w:asciiTheme="majorHAnsi" w:eastAsia="Georgia" w:hAnsiTheme="majorHAnsi" w:cstheme="majorHAnsi"/>
          <w:i/>
          <w:sz w:val="22"/>
          <w:szCs w:val="22"/>
          <w:lang w:val="en-GB"/>
        </w:rPr>
        <w:t xml:space="preserve"> </w:t>
      </w:r>
    </w:p>
    <w:p w14:paraId="2C918497" w14:textId="31AE1535" w:rsidR="00A228AF" w:rsidRPr="009D224D" w:rsidRDefault="004E7B47" w:rsidP="00F651C2">
      <w:pPr>
        <w:shd w:val="clear" w:color="auto" w:fill="FFFFFF"/>
        <w:spacing w:before="300" w:after="300"/>
        <w:jc w:val="both"/>
        <w:rPr>
          <w:rFonts w:asciiTheme="majorHAnsi" w:eastAsia="Georgia" w:hAnsiTheme="majorHAnsi" w:cstheme="majorHAnsi"/>
          <w:sz w:val="22"/>
          <w:szCs w:val="22"/>
          <w:lang w:val="en-GB"/>
        </w:rPr>
      </w:pPr>
      <w:r w:rsidRPr="009D224D">
        <w:rPr>
          <w:rFonts w:asciiTheme="majorHAnsi" w:hAnsiTheme="majorHAnsi" w:cstheme="majorHAnsi"/>
          <w:sz w:val="22"/>
          <w:szCs w:val="22"/>
          <w:lang w:val="en-GB"/>
        </w:rPr>
        <w:t xml:space="preserve">The city's welcome </w:t>
      </w:r>
      <w:r w:rsidRPr="009D224D">
        <w:rPr>
          <w:rFonts w:asciiTheme="majorHAnsi" w:hAnsiTheme="majorHAnsi" w:cstheme="majorHAnsi"/>
          <w:sz w:val="22"/>
          <w:szCs w:val="22"/>
          <w:lang w:val="en-GB"/>
        </w:rPr>
        <w:t xml:space="preserve">was provided by Riva del Garda’s Deputy Mayor </w:t>
      </w:r>
      <w:r w:rsidRPr="009D224D">
        <w:rPr>
          <w:rFonts w:asciiTheme="majorHAnsi" w:hAnsiTheme="majorHAnsi" w:cstheme="majorHAnsi"/>
          <w:b/>
          <w:bCs/>
          <w:sz w:val="22"/>
          <w:szCs w:val="22"/>
          <w:lang w:val="en-GB"/>
        </w:rPr>
        <w:t>Silvia Betta</w:t>
      </w:r>
      <w:r w:rsidRPr="009D224D">
        <w:rPr>
          <w:rFonts w:asciiTheme="majorHAnsi" w:hAnsiTheme="majorHAnsi" w:cstheme="majorHAnsi"/>
          <w:b/>
          <w:bCs/>
          <w:sz w:val="22"/>
          <w:szCs w:val="22"/>
          <w:lang w:val="en-GB"/>
        </w:rPr>
        <w:t xml:space="preserve">, </w:t>
      </w:r>
      <w:r w:rsidRPr="009D224D">
        <w:rPr>
          <w:rFonts w:asciiTheme="majorHAnsi" w:hAnsiTheme="majorHAnsi" w:cstheme="majorHAnsi"/>
          <w:sz w:val="22"/>
          <w:szCs w:val="22"/>
          <w:lang w:val="en-GB"/>
        </w:rPr>
        <w:t xml:space="preserve">who </w:t>
      </w:r>
      <w:r w:rsidRPr="009D224D">
        <w:rPr>
          <w:rFonts w:asciiTheme="majorHAnsi" w:hAnsiTheme="majorHAnsi" w:cstheme="majorHAnsi"/>
          <w:sz w:val="22"/>
          <w:szCs w:val="22"/>
          <w:lang w:val="en-GB"/>
        </w:rPr>
        <w:t xml:space="preserve">highlighted </w:t>
      </w:r>
      <w:r w:rsidRPr="009D224D">
        <w:rPr>
          <w:rFonts w:asciiTheme="majorHAnsi" w:hAnsiTheme="majorHAnsi" w:cstheme="majorHAnsi"/>
          <w:sz w:val="22"/>
          <w:szCs w:val="22"/>
          <w:lang w:val="en-GB"/>
        </w:rPr>
        <w:t xml:space="preserve">the imagination and creativity of </w:t>
      </w:r>
      <w:r w:rsidRPr="009D224D">
        <w:rPr>
          <w:rFonts w:asciiTheme="majorHAnsi" w:hAnsiTheme="majorHAnsi" w:cstheme="majorHAnsi"/>
          <w:b/>
          <w:bCs/>
          <w:sz w:val="22"/>
          <w:szCs w:val="22"/>
          <w:lang w:val="en-GB"/>
        </w:rPr>
        <w:t>Expo Riva Schuh &amp; Gardabags</w:t>
      </w:r>
      <w:r w:rsidRPr="009D224D">
        <w:rPr>
          <w:rFonts w:asciiTheme="majorHAnsi" w:hAnsiTheme="majorHAnsi" w:cstheme="majorHAnsi"/>
          <w:sz w:val="22"/>
          <w:szCs w:val="22"/>
          <w:lang w:val="en-GB"/>
        </w:rPr>
        <w:t xml:space="preserve"> in choosing alternative solutions to overcome </w:t>
      </w:r>
      <w:r w:rsidRPr="009D224D">
        <w:rPr>
          <w:rFonts w:asciiTheme="majorHAnsi" w:hAnsiTheme="majorHAnsi" w:cstheme="majorHAnsi"/>
          <w:sz w:val="22"/>
          <w:szCs w:val="22"/>
          <w:lang w:val="en-GB"/>
        </w:rPr>
        <w:t xml:space="preserve">current </w:t>
      </w:r>
      <w:r w:rsidRPr="009D224D">
        <w:rPr>
          <w:rFonts w:asciiTheme="majorHAnsi" w:hAnsiTheme="majorHAnsi" w:cstheme="majorHAnsi"/>
          <w:sz w:val="22"/>
          <w:szCs w:val="22"/>
          <w:lang w:val="en-GB"/>
        </w:rPr>
        <w:t>difficulties.</w:t>
      </w:r>
      <w:r w:rsidR="00A228AF"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 xml:space="preserve"> </w:t>
      </w:r>
      <w:r w:rsidR="00712FE5" w:rsidRPr="009D224D">
        <w:rPr>
          <w:rFonts w:asciiTheme="majorHAnsi" w:eastAsia="Georgia" w:hAnsiTheme="majorHAnsi" w:cstheme="majorHAnsi"/>
          <w:b/>
          <w:sz w:val="22"/>
          <w:szCs w:val="22"/>
          <w:lang w:val="en-GB"/>
        </w:rPr>
        <w:t>Roberto Failoni</w:t>
      </w:r>
      <w:r w:rsidRPr="009D224D">
        <w:rPr>
          <w:rFonts w:asciiTheme="majorHAnsi" w:hAnsiTheme="majorHAnsi" w:cstheme="majorHAnsi"/>
          <w:sz w:val="22"/>
          <w:szCs w:val="22"/>
          <w:lang w:val="en-GB"/>
        </w:rPr>
        <w:t>,</w:t>
      </w:r>
      <w:r w:rsidR="00712FE5" w:rsidRPr="009D224D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Pr="009D224D">
        <w:rPr>
          <w:rFonts w:asciiTheme="majorHAnsi" w:hAnsiTheme="majorHAnsi" w:cstheme="majorHAnsi"/>
          <w:sz w:val="22"/>
          <w:szCs w:val="22"/>
          <w:lang w:val="en-GB"/>
        </w:rPr>
        <w:t>Councillor for Crafts, Trade, Promotion, Sport and Tourism of the Autonomous Province of Trento</w:t>
      </w:r>
      <w:r w:rsidRPr="009D224D">
        <w:rPr>
          <w:rFonts w:asciiTheme="majorHAnsi" w:hAnsiTheme="majorHAnsi" w:cstheme="majorHAnsi"/>
          <w:sz w:val="22"/>
          <w:szCs w:val="22"/>
          <w:lang w:val="en-GB"/>
        </w:rPr>
        <w:t>,</w:t>
      </w:r>
      <w:r w:rsidR="00356DB5"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 xml:space="preserve"> </w:t>
      </w:r>
      <w:r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 xml:space="preserve">talked about quality of service, stressing the importance of </w:t>
      </w:r>
      <w:r w:rsidR="00AA53DF"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 xml:space="preserve">speeding up </w:t>
      </w:r>
      <w:r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 xml:space="preserve">the </w:t>
      </w:r>
      <w:r w:rsidRPr="009D224D">
        <w:rPr>
          <w:rFonts w:asciiTheme="majorHAnsi" w:eastAsia="Georgia" w:hAnsiTheme="majorHAnsi" w:cstheme="majorHAnsi"/>
          <w:sz w:val="22"/>
          <w:szCs w:val="22"/>
          <w:lang w:val="en-GB"/>
        </w:rPr>
        <w:lastRenderedPageBreak/>
        <w:t>qualification of the Trentino congress and exhibition centre to create new business opportunities for the local and national economy</w:t>
      </w:r>
      <w:r w:rsidR="00712FE5"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 xml:space="preserve">. </w:t>
      </w:r>
      <w:r w:rsidR="00346CB0"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 xml:space="preserve">Another project representing a step in this direction is </w:t>
      </w:r>
      <w:r w:rsidR="00AA53DF"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 xml:space="preserve">the railway </w:t>
      </w:r>
      <w:r w:rsidR="00AA53DF"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 xml:space="preserve">link between </w:t>
      </w:r>
      <w:r w:rsidR="00AA53DF"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 xml:space="preserve">Riva del Garda </w:t>
      </w:r>
      <w:r w:rsidR="00AA53DF"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 xml:space="preserve">and </w:t>
      </w:r>
      <w:r w:rsidR="00AA53DF"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>Rovereto</w:t>
      </w:r>
      <w:r w:rsidR="00712FE5"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 xml:space="preserve">, </w:t>
      </w:r>
      <w:r w:rsidR="00AA53DF"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 xml:space="preserve">made official today during the opening ceremony by </w:t>
      </w:r>
      <w:r w:rsidR="00712FE5" w:rsidRPr="009D224D">
        <w:rPr>
          <w:rFonts w:asciiTheme="majorHAnsi" w:eastAsia="Georgia" w:hAnsiTheme="majorHAnsi" w:cstheme="majorHAnsi"/>
          <w:b/>
          <w:sz w:val="22"/>
          <w:szCs w:val="22"/>
          <w:lang w:val="en-GB"/>
        </w:rPr>
        <w:t>Achille Spinelli</w:t>
      </w:r>
      <w:r w:rsidR="00AA53DF" w:rsidRPr="009D224D">
        <w:rPr>
          <w:rFonts w:asciiTheme="majorHAnsi" w:eastAsia="Georgia" w:hAnsiTheme="majorHAnsi" w:cstheme="majorHAnsi"/>
          <w:b/>
          <w:sz w:val="22"/>
          <w:szCs w:val="22"/>
          <w:lang w:val="en-GB"/>
        </w:rPr>
        <w:t>,</w:t>
      </w:r>
      <w:r w:rsidR="00712FE5"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 xml:space="preserve"> </w:t>
      </w:r>
      <w:r w:rsidR="00AA53DF"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>Councillor for Economic Development, Research and Employment of the Autonomous Province of Trento</w:t>
      </w:r>
      <w:r w:rsidR="00712FE5"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 xml:space="preserve">. </w:t>
      </w:r>
    </w:p>
    <w:p w14:paraId="6D631F55" w14:textId="5676ECF1" w:rsidR="00183461" w:rsidRPr="009D224D" w:rsidRDefault="00183461" w:rsidP="00183461">
      <w:pPr>
        <w:jc w:val="both"/>
        <w:rPr>
          <w:rFonts w:asciiTheme="majorHAnsi" w:eastAsia="Georgia" w:hAnsiTheme="majorHAnsi" w:cstheme="majorHAnsi"/>
          <w:sz w:val="22"/>
          <w:szCs w:val="22"/>
          <w:lang w:val="en-GB"/>
        </w:rPr>
      </w:pPr>
      <w:r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>E</w:t>
      </w:r>
      <w:r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>xpo Riva Schuh &amp; Gardabags will receive its community from 15 to 18 January 2022 at the Riva del Garda Exhibition Centre (Trento - Italy) in complete safety, thanks to a rigid anti-Covid protocol (</w:t>
      </w:r>
      <w:hyperlink r:id="rId7">
        <w:r w:rsidRPr="009D224D">
          <w:rPr>
            <w:rFonts w:asciiTheme="majorHAnsi" w:eastAsia="Georgia" w:hAnsiTheme="majorHAnsi" w:cstheme="majorHAnsi"/>
            <w:sz w:val="22"/>
            <w:szCs w:val="22"/>
            <w:u w:val="single"/>
            <w:lang w:val="en-GB"/>
          </w:rPr>
          <w:t>https://exporivaschuh.it/it/covid-free</w:t>
        </w:r>
      </w:hyperlink>
      <w:r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>), the main measures of which include access to the pavilions only with a Super Green Pass, the obligatory wearing of FFP2 masks, compliance with social distancing measures and the continuous disinfecting of hands with sanitiser gel.</w:t>
      </w:r>
    </w:p>
    <w:p w14:paraId="3C3F8F24" w14:textId="77777777" w:rsidR="00183461" w:rsidRPr="009D224D" w:rsidRDefault="00183461" w:rsidP="008A62BB">
      <w:pPr>
        <w:jc w:val="both"/>
        <w:rPr>
          <w:rFonts w:asciiTheme="majorHAnsi" w:eastAsia="Georgia" w:hAnsiTheme="majorHAnsi" w:cstheme="majorHAnsi"/>
          <w:sz w:val="22"/>
          <w:szCs w:val="22"/>
          <w:lang w:val="en-GB"/>
        </w:rPr>
      </w:pPr>
    </w:p>
    <w:p w14:paraId="5F0C84CA" w14:textId="6FD6A5BD" w:rsidR="008A62BB" w:rsidRPr="009D224D" w:rsidRDefault="00183461" w:rsidP="008A62BB">
      <w:pPr>
        <w:jc w:val="both"/>
        <w:rPr>
          <w:rFonts w:asciiTheme="majorHAnsi" w:eastAsia="Georgia" w:hAnsiTheme="majorHAnsi" w:cstheme="majorHAnsi"/>
          <w:sz w:val="22"/>
          <w:szCs w:val="22"/>
          <w:lang w:val="en-GB"/>
        </w:rPr>
      </w:pPr>
      <w:r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 xml:space="preserve">Register to receive a ticket or sign up for free to the Digital Connection virtual experience here: </w:t>
      </w:r>
      <w:hyperlink r:id="rId8">
        <w:r w:rsidR="008A62BB" w:rsidRPr="009D224D">
          <w:rPr>
            <w:rFonts w:asciiTheme="majorHAnsi" w:eastAsia="Georgia" w:hAnsiTheme="majorHAnsi" w:cstheme="majorHAnsi"/>
            <w:sz w:val="22"/>
            <w:szCs w:val="22"/>
            <w:u w:val="single"/>
            <w:lang w:val="en-GB"/>
          </w:rPr>
          <w:t>https://exporivaschuh.it/it/area-visitatori/signin</w:t>
        </w:r>
      </w:hyperlink>
      <w:r w:rsidR="008A62BB" w:rsidRPr="009D224D">
        <w:rPr>
          <w:rFonts w:asciiTheme="majorHAnsi" w:eastAsia="Georgia" w:hAnsiTheme="majorHAnsi" w:cstheme="majorHAnsi"/>
          <w:sz w:val="22"/>
          <w:szCs w:val="22"/>
          <w:lang w:val="en-GB"/>
        </w:rPr>
        <w:t>.</w:t>
      </w:r>
    </w:p>
    <w:p w14:paraId="7E4F1E4F" w14:textId="77777777" w:rsidR="00EE0552" w:rsidRPr="009D224D" w:rsidRDefault="00EE0552" w:rsidP="008A62BB">
      <w:pPr>
        <w:tabs>
          <w:tab w:val="left" w:pos="3060"/>
        </w:tabs>
        <w:rPr>
          <w:rFonts w:asciiTheme="majorHAnsi" w:hAnsiTheme="majorHAnsi" w:cstheme="majorHAnsi"/>
          <w:b/>
          <w:color w:val="000000" w:themeColor="text1"/>
          <w:sz w:val="22"/>
          <w:szCs w:val="22"/>
          <w:lang w:val="en-GB"/>
        </w:rPr>
      </w:pPr>
    </w:p>
    <w:p w14:paraId="3C4AB03D" w14:textId="229378AF" w:rsidR="007C30C3" w:rsidRPr="009D224D" w:rsidRDefault="007C30C3" w:rsidP="008A62BB">
      <w:pPr>
        <w:tabs>
          <w:tab w:val="left" w:pos="3060"/>
          <w:tab w:val="left" w:pos="6773"/>
        </w:tabs>
        <w:rPr>
          <w:rFonts w:asciiTheme="majorHAnsi" w:hAnsiTheme="majorHAnsi" w:cstheme="majorHAnsi"/>
          <w:b/>
          <w:color w:val="000000" w:themeColor="text1"/>
          <w:sz w:val="22"/>
          <w:szCs w:val="22"/>
          <w:lang w:val="en-GB"/>
        </w:rPr>
      </w:pPr>
      <w:r w:rsidRPr="009D224D">
        <w:rPr>
          <w:rFonts w:asciiTheme="majorHAnsi" w:hAnsiTheme="majorHAnsi" w:cstheme="majorHAnsi"/>
          <w:b/>
          <w:color w:val="000000" w:themeColor="text1"/>
          <w:sz w:val="22"/>
          <w:szCs w:val="22"/>
          <w:lang w:val="en-GB"/>
        </w:rPr>
        <w:t>Expo Riva Schuh &amp; Gardabags</w:t>
      </w:r>
      <w:r w:rsidR="00183461" w:rsidRPr="009D224D">
        <w:rPr>
          <w:rFonts w:asciiTheme="majorHAnsi" w:hAnsiTheme="majorHAnsi" w:cstheme="majorHAnsi"/>
          <w:b/>
          <w:color w:val="000000" w:themeColor="text1"/>
          <w:sz w:val="22"/>
          <w:szCs w:val="22"/>
          <w:lang w:val="en-GB"/>
        </w:rPr>
        <w:t xml:space="preserve"> Press Office</w:t>
      </w:r>
      <w:r w:rsidRPr="009D224D">
        <w:rPr>
          <w:rFonts w:asciiTheme="majorHAnsi" w:hAnsiTheme="majorHAnsi" w:cstheme="majorHAnsi"/>
          <w:b/>
          <w:color w:val="000000" w:themeColor="text1"/>
          <w:sz w:val="22"/>
          <w:szCs w:val="22"/>
          <w:lang w:val="en-GB"/>
        </w:rPr>
        <w:t xml:space="preserve"> </w:t>
      </w:r>
      <w:r w:rsidR="00EE0552" w:rsidRPr="009D224D">
        <w:rPr>
          <w:rFonts w:asciiTheme="majorHAnsi" w:hAnsiTheme="majorHAnsi" w:cstheme="majorHAnsi"/>
          <w:b/>
          <w:color w:val="000000" w:themeColor="text1"/>
          <w:sz w:val="22"/>
          <w:szCs w:val="22"/>
          <w:lang w:val="en-GB"/>
        </w:rPr>
        <w:tab/>
      </w:r>
    </w:p>
    <w:p w14:paraId="1857F199" w14:textId="295F0941" w:rsidR="00A439AB" w:rsidRPr="009D224D" w:rsidRDefault="00183461" w:rsidP="008A62BB">
      <w:pPr>
        <w:tabs>
          <w:tab w:val="left" w:pos="3060"/>
        </w:tabs>
        <w:ind w:hanging="2"/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</w:pPr>
      <w:r w:rsidRPr="009D224D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Em</w:t>
      </w:r>
      <w:r w:rsidR="007C30C3" w:rsidRPr="009D224D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ail: </w:t>
      </w:r>
      <w:hyperlink r:id="rId9" w:history="1">
        <w:r w:rsidR="00B066D0" w:rsidRPr="009D224D">
          <w:rPr>
            <w:rStyle w:val="Hyperlink"/>
            <w:rFonts w:asciiTheme="majorHAnsi" w:hAnsiTheme="majorHAnsi" w:cstheme="majorHAnsi"/>
            <w:color w:val="000000" w:themeColor="text1"/>
            <w:sz w:val="22"/>
            <w:szCs w:val="22"/>
            <w:lang w:val="en-GB"/>
          </w:rPr>
          <w:t>press@exporivaschuh.it</w:t>
        </w:r>
      </w:hyperlink>
      <w:bookmarkStart w:id="0" w:name="_gjdgxs" w:colFirst="0" w:colLast="0"/>
      <w:bookmarkEnd w:id="0"/>
      <w:r w:rsidR="00B066D0" w:rsidRPr="009D224D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 | Tel. +39 0464 570146 </w:t>
      </w:r>
      <w:r w:rsidR="00482F81" w:rsidRPr="009D224D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 xml:space="preserve">- </w:t>
      </w:r>
      <w:r w:rsidRPr="009D224D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Mob</w:t>
      </w:r>
      <w:r w:rsidR="00B066D0" w:rsidRPr="009D224D">
        <w:rPr>
          <w:rFonts w:asciiTheme="majorHAnsi" w:hAnsiTheme="majorHAnsi" w:cstheme="majorHAnsi"/>
          <w:color w:val="000000" w:themeColor="text1"/>
          <w:sz w:val="22"/>
          <w:szCs w:val="22"/>
          <w:lang w:val="en-GB"/>
        </w:rPr>
        <w:t>. +39 327 1778443</w:t>
      </w:r>
    </w:p>
    <w:sectPr w:rsidR="00A439AB" w:rsidRPr="009D224D">
      <w:headerReference w:type="default" r:id="rId10"/>
      <w:footerReference w:type="default" r:id="rId11"/>
      <w:pgSz w:w="11906" w:h="16838"/>
      <w:pgMar w:top="1417" w:right="1134" w:bottom="1134" w:left="1134" w:header="0" w:footer="3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B8933" w14:textId="77777777" w:rsidR="00CA582A" w:rsidRDefault="00CA582A">
      <w:r>
        <w:separator/>
      </w:r>
    </w:p>
  </w:endnote>
  <w:endnote w:type="continuationSeparator" w:id="0">
    <w:p w14:paraId="743E897B" w14:textId="77777777" w:rsidR="00CA582A" w:rsidRDefault="00CA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F521D" w14:textId="77777777" w:rsidR="00A439AB" w:rsidRDefault="00CC1A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-1140" w:hanging="1134"/>
      <w:rPr>
        <w:color w:val="000000"/>
      </w:rPr>
    </w:pPr>
    <w:r>
      <w:rPr>
        <w:noProof/>
      </w:rPr>
      <w:drawing>
        <wp:inline distT="114300" distB="114300" distL="114300" distR="114300" wp14:anchorId="21BEE560" wp14:editId="33726519">
          <wp:extent cx="7515225" cy="959038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15225" cy="959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5F701" w14:textId="77777777" w:rsidR="00CA582A" w:rsidRDefault="00CA582A">
      <w:r>
        <w:separator/>
      </w:r>
    </w:p>
  </w:footnote>
  <w:footnote w:type="continuationSeparator" w:id="0">
    <w:p w14:paraId="45689B06" w14:textId="77777777" w:rsidR="00CA582A" w:rsidRDefault="00CA5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56B65" w14:textId="77777777" w:rsidR="00A439AB" w:rsidRDefault="00CC1A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498"/>
      </w:tabs>
      <w:ind w:hanging="1134"/>
      <w:rPr>
        <w:color w:val="000000"/>
      </w:rPr>
    </w:pPr>
    <w:r>
      <w:rPr>
        <w:noProof/>
        <w:color w:val="000000"/>
      </w:rPr>
      <w:drawing>
        <wp:inline distT="0" distB="0" distL="0" distR="0" wp14:anchorId="37E7EEF9" wp14:editId="57C7A983">
          <wp:extent cx="7709535" cy="260985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r="-1795" b="-3200"/>
                  <a:stretch>
                    <a:fillRect/>
                  </a:stretch>
                </pic:blipFill>
                <pic:spPr>
                  <a:xfrm>
                    <a:off x="0" y="0"/>
                    <a:ext cx="7709535" cy="2609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0769F"/>
    <w:multiLevelType w:val="multilevel"/>
    <w:tmpl w:val="1E9CA9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59A39D1"/>
    <w:multiLevelType w:val="multilevel"/>
    <w:tmpl w:val="7D326F4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9AB"/>
    <w:rsid w:val="000564A2"/>
    <w:rsid w:val="00061D52"/>
    <w:rsid w:val="000C2F3C"/>
    <w:rsid w:val="00120B8C"/>
    <w:rsid w:val="00162620"/>
    <w:rsid w:val="001714D2"/>
    <w:rsid w:val="00183461"/>
    <w:rsid w:val="001B1208"/>
    <w:rsid w:val="001D16ED"/>
    <w:rsid w:val="001F2519"/>
    <w:rsid w:val="002034DC"/>
    <w:rsid w:val="00216F57"/>
    <w:rsid w:val="002C49EC"/>
    <w:rsid w:val="002E59A8"/>
    <w:rsid w:val="002E5DC4"/>
    <w:rsid w:val="003075BC"/>
    <w:rsid w:val="00346CB0"/>
    <w:rsid w:val="00356DB5"/>
    <w:rsid w:val="00375BD1"/>
    <w:rsid w:val="003B0FBB"/>
    <w:rsid w:val="00435897"/>
    <w:rsid w:val="00447F7B"/>
    <w:rsid w:val="00460CF1"/>
    <w:rsid w:val="0046468A"/>
    <w:rsid w:val="00471D48"/>
    <w:rsid w:val="00482F81"/>
    <w:rsid w:val="004C6F26"/>
    <w:rsid w:val="004E1F77"/>
    <w:rsid w:val="004E7B47"/>
    <w:rsid w:val="00512C08"/>
    <w:rsid w:val="00512E53"/>
    <w:rsid w:val="00513EB7"/>
    <w:rsid w:val="005402AA"/>
    <w:rsid w:val="005512EF"/>
    <w:rsid w:val="005627AC"/>
    <w:rsid w:val="005869C8"/>
    <w:rsid w:val="005A23B9"/>
    <w:rsid w:val="005B2526"/>
    <w:rsid w:val="005B3F98"/>
    <w:rsid w:val="005C4E56"/>
    <w:rsid w:val="005E7F99"/>
    <w:rsid w:val="00690756"/>
    <w:rsid w:val="00712FE5"/>
    <w:rsid w:val="007546C3"/>
    <w:rsid w:val="007671B9"/>
    <w:rsid w:val="007B1FB9"/>
    <w:rsid w:val="007C30C3"/>
    <w:rsid w:val="007F3E65"/>
    <w:rsid w:val="008549B5"/>
    <w:rsid w:val="00863A07"/>
    <w:rsid w:val="00872997"/>
    <w:rsid w:val="00875209"/>
    <w:rsid w:val="008A62BB"/>
    <w:rsid w:val="008E2B06"/>
    <w:rsid w:val="008F40DC"/>
    <w:rsid w:val="00912230"/>
    <w:rsid w:val="00943616"/>
    <w:rsid w:val="009C260B"/>
    <w:rsid w:val="009D224D"/>
    <w:rsid w:val="00A002A2"/>
    <w:rsid w:val="00A03681"/>
    <w:rsid w:val="00A228AF"/>
    <w:rsid w:val="00A41EF6"/>
    <w:rsid w:val="00A439AB"/>
    <w:rsid w:val="00A85F84"/>
    <w:rsid w:val="00A94F9B"/>
    <w:rsid w:val="00AA53DF"/>
    <w:rsid w:val="00AC610A"/>
    <w:rsid w:val="00B066D0"/>
    <w:rsid w:val="00B15B35"/>
    <w:rsid w:val="00B3664E"/>
    <w:rsid w:val="00B37044"/>
    <w:rsid w:val="00B77A26"/>
    <w:rsid w:val="00BC0277"/>
    <w:rsid w:val="00BC5D24"/>
    <w:rsid w:val="00BF4A3F"/>
    <w:rsid w:val="00BF503F"/>
    <w:rsid w:val="00C4256F"/>
    <w:rsid w:val="00C43ABE"/>
    <w:rsid w:val="00C9466F"/>
    <w:rsid w:val="00CA582A"/>
    <w:rsid w:val="00CC1AC5"/>
    <w:rsid w:val="00D120BA"/>
    <w:rsid w:val="00DD1BDF"/>
    <w:rsid w:val="00E01530"/>
    <w:rsid w:val="00E6331C"/>
    <w:rsid w:val="00EA5366"/>
    <w:rsid w:val="00EB13B0"/>
    <w:rsid w:val="00EE0552"/>
    <w:rsid w:val="00F163B6"/>
    <w:rsid w:val="00F651C2"/>
    <w:rsid w:val="00F75A27"/>
    <w:rsid w:val="00F77722"/>
    <w:rsid w:val="00FB4ADC"/>
    <w:rsid w:val="00FC297A"/>
    <w:rsid w:val="00FD297E"/>
    <w:rsid w:val="00FF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43B22"/>
  <w15:docId w15:val="{2A7B64F6-C199-594B-BCB7-229525A8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31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31C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546C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46C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F3E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orivaschuh.it/it/area-visitatori/sign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xporivaschuh.it/it/covid-fre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ess@exporivaschuh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 Beretta</dc:creator>
  <cp:lastModifiedBy>Philip Smith</cp:lastModifiedBy>
  <cp:revision>7</cp:revision>
  <cp:lastPrinted>2021-11-04T10:15:00Z</cp:lastPrinted>
  <dcterms:created xsi:type="dcterms:W3CDTF">2022-01-15T14:41:00Z</dcterms:created>
  <dcterms:modified xsi:type="dcterms:W3CDTF">2022-01-15T15:26:00Z</dcterms:modified>
</cp:coreProperties>
</file>