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A66449" w14:textId="77777777" w:rsidR="0083600F" w:rsidRDefault="00000000">
      <w:pPr>
        <w:spacing w:after="0" w:line="327" w:lineRule="auto"/>
        <w:jc w:val="both"/>
        <w:rPr>
          <w:b/>
          <w:sz w:val="36"/>
          <w:szCs w:val="36"/>
          <w:rFonts w:ascii="Montserrat" w:eastAsia="Montserrat" w:hAnsi="Montserrat" w:cs="Montserrat"/>
        </w:rPr>
      </w:pPr>
      <w:r>
        <w:rPr>
          <w:b/>
          <w:sz w:val="36"/>
          <w:rFonts w:ascii="Montserrat" w:hAnsi="Montserrat"/>
        </w:rPr>
        <w:t xml:space="preserve">Expo Riva Schuh and the Renewed Gardabags: Understanding the Market and Identifying New Business Opportunities</w:t>
      </w:r>
    </w:p>
    <w:p w14:paraId="5A6204CF" w14:textId="77777777" w:rsidR="0083600F" w:rsidRDefault="00000000">
      <w:pPr>
        <w:spacing w:after="0" w:line="327" w:lineRule="auto"/>
        <w:jc w:val="both"/>
        <w:rPr>
          <w:b/>
          <w:rFonts w:ascii="Montserrat" w:eastAsia="Montserrat" w:hAnsi="Montserrat" w:cs="Montserrat"/>
        </w:rPr>
      </w:pPr>
      <w:r>
        <w:rPr>
          <w:b/>
          <w:rFonts w:ascii="Montserrat" w:hAnsi="Montserrat"/>
        </w:rPr>
        <w:t xml:space="preserve"> </w:t>
      </w:r>
    </w:p>
    <w:p w14:paraId="7D5F4D31" w14:textId="77777777" w:rsidR="0083600F" w:rsidRDefault="00000000">
      <w:pPr>
        <w:spacing w:after="0" w:line="327" w:lineRule="auto"/>
        <w:jc w:val="both"/>
        <w:rPr>
          <w:b/>
          <w:rFonts w:ascii="Montserrat" w:eastAsia="Montserrat" w:hAnsi="Montserrat" w:cs="Montserrat"/>
        </w:rPr>
      </w:pPr>
      <w:r>
        <w:rPr>
          <w:b/>
          <w:rFonts w:ascii="Montserrat" w:hAnsi="Montserrat"/>
        </w:rPr>
        <w:t xml:space="preserve">From 14 to 17 June 2025 in Riva del Garda, the market’s recovery will be put to the test.</w:t>
      </w:r>
      <w:r>
        <w:rPr>
          <w:b/>
          <w:rFonts w:ascii="Montserrat" w:hAnsi="Montserrat"/>
        </w:rPr>
        <w:t xml:space="preserve"> </w:t>
      </w:r>
      <w:r>
        <w:rPr>
          <w:b/>
          <w:rFonts w:ascii="Montserrat" w:hAnsi="Montserrat"/>
        </w:rPr>
        <w:t xml:space="preserve">All the regular appointments return, with a focus on consumer trends, retail innovation and the analysis of international markets.</w:t>
      </w:r>
      <w:r>
        <w:rPr>
          <w:b/>
          <w:rFonts w:ascii="Montserrat" w:hAnsi="Montserrat"/>
        </w:rPr>
        <w:t xml:space="preserve"> </w:t>
      </w:r>
      <w:r>
        <w:rPr>
          <w:b/>
          <w:rFonts w:ascii="Montserrat" w:hAnsi="Montserrat"/>
        </w:rPr>
        <w:t xml:space="preserve">A renewed Gardabags will debut, doubling its exhibition space and offering three fairs in one, thanks to its innovative format.</w:t>
      </w:r>
    </w:p>
    <w:p w14:paraId="4C214264" w14:textId="77777777" w:rsidR="0083600F" w:rsidRDefault="00000000">
      <w:pPr>
        <w:spacing w:after="0" w:line="327" w:lineRule="auto"/>
        <w:jc w:val="both"/>
        <w:rPr>
          <w:rFonts w:ascii="Montserrat" w:eastAsia="Montserrat" w:hAnsi="Montserrat" w:cs="Montserrat"/>
        </w:rPr>
      </w:pPr>
      <w:r>
        <w:rPr>
          <w:rFonts w:ascii="Montserrat" w:hAnsi="Montserrat"/>
        </w:rPr>
        <w:t xml:space="preserve"> </w:t>
      </w:r>
    </w:p>
    <w:p w14:paraId="32FCDE41" w14:textId="77777777" w:rsidR="0083600F" w:rsidRDefault="00000000">
      <w:pPr>
        <w:spacing w:after="0" w:line="327" w:lineRule="auto"/>
        <w:jc w:val="both"/>
        <w:rPr>
          <w:rFonts w:ascii="Montserrat" w:eastAsia="Montserrat" w:hAnsi="Montserrat" w:cs="Montserrat"/>
        </w:rPr>
      </w:pPr>
      <w:r>
        <w:rPr>
          <w:rFonts w:ascii="Montserrat" w:hAnsi="Montserrat"/>
        </w:rPr>
        <w:t xml:space="preserve"> </w:t>
      </w:r>
    </w:p>
    <w:p w14:paraId="29E73AFB" w14:textId="77777777" w:rsidR="0083600F" w:rsidRDefault="00000000">
      <w:pPr>
        <w:spacing w:after="0" w:line="327" w:lineRule="auto"/>
        <w:jc w:val="both"/>
        <w:rPr>
          <w:rFonts w:ascii="Montserrat" w:eastAsia="Montserrat" w:hAnsi="Montserrat" w:cs="Montserrat"/>
        </w:rPr>
      </w:pPr>
      <w:r>
        <w:rPr>
          <w:b/>
          <w:rFonts w:ascii="Montserrat" w:hAnsi="Montserrat"/>
        </w:rPr>
        <w:t xml:space="preserve">Expo Riva Schuh and Gardabags</w:t>
      </w:r>
      <w:r>
        <w:rPr>
          <w:rFonts w:ascii="Montserrat" w:hAnsi="Montserrat"/>
        </w:rPr>
        <w:t xml:space="preserve"> will, as tradition dictates, be the first trade fairs </w:t>
      </w:r>
      <w:r>
        <w:rPr>
          <w:b/>
          <w:rFonts w:ascii="Montserrat" w:hAnsi="Montserrat"/>
        </w:rPr>
        <w:t xml:space="preserve">to open the</w:t>
      </w:r>
      <w:r>
        <w:rPr>
          <w:rFonts w:ascii="Montserrat" w:hAnsi="Montserrat"/>
        </w:rPr>
        <w:t xml:space="preserve"> </w:t>
      </w:r>
      <w:r>
        <w:rPr>
          <w:b/>
          <w:rFonts w:ascii="Montserrat" w:hAnsi="Montserrat"/>
        </w:rPr>
        <w:t xml:space="preserve">Spring/Summer 2026 fashion season</w:t>
      </w:r>
      <w:r>
        <w:rPr>
          <w:rFonts w:ascii="Montserrat" w:hAnsi="Montserrat"/>
        </w:rPr>
        <w:t xml:space="preserve">.</w:t>
      </w:r>
      <w:r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Most importantly, they will launch the second half of 2025, which many expect to show the first signs of recovery after a period of uncertainty driven by geopolitical instability.</w:t>
      </w:r>
    </w:p>
    <w:p w14:paraId="26CE8115" w14:textId="77777777" w:rsidR="0083600F" w:rsidRDefault="00000000">
      <w:pPr>
        <w:spacing w:after="0" w:line="327" w:lineRule="auto"/>
        <w:jc w:val="both"/>
        <w:rPr>
          <w:rFonts w:ascii="Montserrat" w:eastAsia="Montserrat" w:hAnsi="Montserrat" w:cs="Montserrat"/>
        </w:rPr>
      </w:pPr>
      <w:r>
        <w:rPr>
          <w:rFonts w:ascii="Montserrat" w:hAnsi="Montserrat"/>
        </w:rPr>
        <w:t xml:space="preserve">We asked </w:t>
      </w:r>
      <w:r>
        <w:rPr>
          <w:b/>
          <w:rFonts w:ascii="Montserrat" w:hAnsi="Montserrat"/>
        </w:rPr>
        <w:t xml:space="preserve">Alessandra Albarelli, General Manager of Riva del Garda Fierecongressi</w:t>
      </w:r>
      <w:r>
        <w:rPr>
          <w:rFonts w:ascii="Montserrat" w:hAnsi="Montserrat"/>
        </w:rPr>
        <w:t xml:space="preserve">, to assess the current state of the market before telling us about the 103rd edition of the fair:</w:t>
      </w:r>
      <w:r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“Discussions with professionals in the footwear, bags and accessories industry reveal a situation that remains uncertain – though some encouraging signs are beginning to emerge.</w:t>
      </w:r>
      <w:r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We trust them to be the first of many.</w:t>
      </w:r>
      <w:r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Taking part in Expo Riva Schuh and Gardabags will be important precisely to </w:t>
      </w:r>
      <w:r>
        <w:rPr>
          <w:b/>
          <w:rFonts w:ascii="Montserrat" w:hAnsi="Montserrat"/>
        </w:rPr>
        <w:t xml:space="preserve">gauge the direction the market is taking</w:t>
      </w:r>
      <w:r>
        <w:rPr>
          <w:rFonts w:ascii="Montserrat" w:hAnsi="Montserrat"/>
        </w:rPr>
        <w:t xml:space="preserve">.</w:t>
      </w:r>
    </w:p>
    <w:p w14:paraId="5B3ACA8F" w14:textId="77777777" w:rsidR="0083600F" w:rsidRDefault="00000000">
      <w:pPr>
        <w:spacing w:after="0" w:line="327" w:lineRule="auto"/>
        <w:jc w:val="both"/>
        <w:rPr>
          <w:rFonts w:ascii="Montserrat" w:eastAsia="Montserrat" w:hAnsi="Montserrat" w:cs="Montserrat"/>
        </w:rPr>
      </w:pPr>
      <w:r>
        <w:rPr>
          <w:rFonts w:ascii="Montserrat" w:hAnsi="Montserrat"/>
        </w:rPr>
        <w:t xml:space="preserve">A market increasingly characterised by economic paradoxes: on one hand, overproduction and therefore price reductions; on the other, a globalisation that is becoming more regional, with hints of protectionism and a resulting rise in inflation.</w:t>
      </w:r>
      <w:r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This situation leads to the fragmentation of production chains and complicates the identification of sourcing channels.</w:t>
      </w:r>
    </w:p>
    <w:p w14:paraId="7979B82C" w14:textId="77777777" w:rsidR="0083600F" w:rsidRDefault="00000000">
      <w:pPr>
        <w:spacing w:after="0" w:line="327" w:lineRule="auto"/>
        <w:jc w:val="both"/>
        <w:rPr>
          <w:rFonts w:ascii="Montserrat" w:eastAsia="Montserrat" w:hAnsi="Montserrat" w:cs="Montserrat"/>
        </w:rPr>
      </w:pPr>
      <w:r>
        <w:rPr>
          <w:rFonts w:ascii="Montserrat" w:hAnsi="Montserrat"/>
        </w:rPr>
        <w:t xml:space="preserve">In this context, trade fairs with a strong international appeal, such as </w:t>
      </w:r>
      <w:r>
        <w:rPr>
          <w:b/>
          <w:rFonts w:ascii="Montserrat" w:hAnsi="Montserrat"/>
        </w:rPr>
        <w:t xml:space="preserve">Expo Riva Schuh and Gardabags</w:t>
      </w:r>
      <w:r>
        <w:rPr>
          <w:rFonts w:ascii="Montserrat" w:hAnsi="Montserrat"/>
        </w:rPr>
        <w:t xml:space="preserve">, prove essential not only to discuss possible future scenarios but also to evaluate the new collections presented by exhibitors.</w:t>
      </w:r>
      <w:r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As always, our timing at the start of the season makes us the perfect </w:t>
      </w:r>
      <w:r>
        <w:rPr>
          <w:b/>
          <w:rFonts w:ascii="Montserrat" w:hAnsi="Montserrat"/>
        </w:rPr>
        <w:t xml:space="preserve">testing ground to guide purchasing decisions in the right direction, perhaps even finding new solutions for procurement</w:t>
      </w:r>
      <w:r>
        <w:rPr>
          <w:rFonts w:ascii="Montserrat" w:hAnsi="Montserrat"/>
        </w:rPr>
        <w:t xml:space="preserve">.”</w:t>
      </w:r>
    </w:p>
    <w:p w14:paraId="4D9B6339" w14:textId="77777777" w:rsidR="0083600F" w:rsidRDefault="00000000">
      <w:pPr>
        <w:spacing w:after="0" w:line="327" w:lineRule="auto"/>
        <w:jc w:val="both"/>
        <w:rPr>
          <w:rFonts w:ascii="Montserrat" w:eastAsia="Montserrat" w:hAnsi="Montserrat" w:cs="Montserrat"/>
        </w:rPr>
      </w:pPr>
      <w:r>
        <w:rPr>
          <w:rFonts w:ascii="Montserrat" w:hAnsi="Montserrat"/>
        </w:rPr>
        <w:t xml:space="preserve"> </w:t>
      </w:r>
    </w:p>
    <w:p w14:paraId="5D3A69A2" w14:textId="77777777" w:rsidR="0083600F" w:rsidRDefault="00000000">
      <w:pPr>
        <w:spacing w:after="0" w:line="327" w:lineRule="auto"/>
        <w:jc w:val="both"/>
        <w:rPr>
          <w:b/>
          <w:rFonts w:ascii="Montserrat" w:eastAsia="Montserrat" w:hAnsi="Montserrat" w:cs="Montserrat"/>
        </w:rPr>
      </w:pPr>
      <w:r>
        <w:rPr>
          <w:b/>
          <w:rFonts w:ascii="Montserrat" w:hAnsi="Montserrat"/>
        </w:rPr>
        <w:t xml:space="preserve">What can we expect from the June edition of Expo Riva Schuh and Gardabags?</w:t>
      </w:r>
    </w:p>
    <w:p w14:paraId="24F34338" w14:textId="77777777" w:rsidR="0083600F" w:rsidRDefault="00000000">
      <w:pPr>
        <w:spacing w:after="0" w:line="327" w:lineRule="auto"/>
        <w:jc w:val="both"/>
        <w:rPr>
          <w:rFonts w:ascii="Montserrat" w:eastAsia="Montserrat" w:hAnsi="Montserrat" w:cs="Montserrat"/>
        </w:rPr>
      </w:pPr>
      <w:r>
        <w:rPr>
          <w:rFonts w:ascii="Montserrat" w:hAnsi="Montserrat"/>
        </w:rPr>
        <w:t xml:space="preserve">“The most important innovation is the extensive </w:t>
      </w:r>
      <w:r>
        <w:rPr>
          <w:b/>
          <w:rFonts w:ascii="Montserrat" w:hAnsi="Montserrat"/>
        </w:rPr>
        <w:t xml:space="preserve">renewal of Gardabags</w:t>
      </w:r>
      <w:r>
        <w:rPr>
          <w:rFonts w:ascii="Montserrat" w:hAnsi="Montserrat"/>
        </w:rPr>
        <w:t xml:space="preserve">, which will grow in terms of size, variety of offerings, visibility and the appeal of its set-up.”</w:t>
      </w:r>
    </w:p>
    <w:p w14:paraId="23668D3E" w14:textId="77777777" w:rsidR="0083600F" w:rsidRDefault="00000000">
      <w:pPr>
        <w:spacing w:after="0" w:line="327" w:lineRule="auto"/>
        <w:jc w:val="both"/>
        <w:rPr>
          <w:rFonts w:ascii="Montserrat" w:eastAsia="Montserrat" w:hAnsi="Montserrat" w:cs="Montserrat"/>
        </w:rPr>
      </w:pPr>
      <w:r>
        <w:rPr>
          <w:rFonts w:ascii="Montserrat" w:hAnsi="Montserrat"/>
        </w:rPr>
        <w:t xml:space="preserve"> </w:t>
      </w:r>
    </w:p>
    <w:p w14:paraId="30454B75" w14:textId="77777777" w:rsidR="0083600F" w:rsidRDefault="00000000">
      <w:pPr>
        <w:spacing w:after="0" w:line="327" w:lineRule="auto"/>
        <w:jc w:val="both"/>
        <w:rPr>
          <w:b/>
          <w:rFonts w:ascii="Montserrat" w:eastAsia="Montserrat" w:hAnsi="Montserrat" w:cs="Montserrat"/>
        </w:rPr>
      </w:pPr>
      <w:r>
        <w:rPr>
          <w:b/>
          <w:rFonts w:ascii="Montserrat" w:hAnsi="Montserrat"/>
        </w:rPr>
        <w:t xml:space="preserve">So, will it be a Gardabags to the power of three?</w:t>
      </w:r>
    </w:p>
    <w:p w14:paraId="6D6C895D" w14:textId="77777777" w:rsidR="0083600F" w:rsidRDefault="00000000">
      <w:pPr>
        <w:spacing w:after="0" w:line="327" w:lineRule="auto"/>
        <w:jc w:val="both"/>
        <w:rPr>
          <w:rFonts w:ascii="Montserrat" w:eastAsia="Montserrat" w:hAnsi="Montserrat" w:cs="Montserrat"/>
        </w:rPr>
      </w:pPr>
      <w:r>
        <w:rPr>
          <w:rFonts w:ascii="Montserrat" w:hAnsi="Montserrat"/>
        </w:rPr>
        <w:t xml:space="preserve">“I don’t know if I’d call it ‘to the power of three’, but maths is certainly a factor in this edition, since the </w:t>
      </w:r>
      <w:r>
        <w:rPr>
          <w:b/>
          <w:rFonts w:ascii="Montserrat" w:hAnsi="Montserrat"/>
        </w:rPr>
        <w:t xml:space="preserve">exhibition space is doubling</w:t>
      </w:r>
      <w:r>
        <w:rPr>
          <w:rFonts w:ascii="Montserrat" w:hAnsi="Montserrat"/>
        </w:rPr>
        <w:t xml:space="preserve"> and the </w:t>
      </w:r>
      <w:r>
        <w:rPr>
          <w:b/>
          <w:rFonts w:ascii="Montserrat" w:hAnsi="Montserrat"/>
        </w:rPr>
        <w:t xml:space="preserve">areas of interaction between exhibitors and buyers are tripling</w:t>
      </w:r>
      <w:r>
        <w:rPr>
          <w:rFonts w:ascii="Montserrat" w:hAnsi="Montserrat"/>
        </w:rPr>
        <w:t xml:space="preserve">.</w:t>
      </w:r>
    </w:p>
    <w:p w14:paraId="77DEA806" w14:textId="77777777" w:rsidR="0083600F" w:rsidRDefault="00000000">
      <w:pPr>
        <w:spacing w:after="0" w:line="327" w:lineRule="auto"/>
        <w:jc w:val="both"/>
        <w:rPr>
          <w:rFonts w:ascii="Montserrat" w:eastAsia="Montserrat" w:hAnsi="Montserrat" w:cs="Montserrat"/>
        </w:rPr>
      </w:pPr>
      <w:r>
        <w:rPr>
          <w:rFonts w:ascii="Montserrat" w:hAnsi="Montserrat"/>
        </w:rPr>
        <w:t xml:space="preserve">Gardabags will occupy </w:t>
      </w:r>
      <w:r>
        <w:rPr>
          <w:b/>
          <w:rFonts w:ascii="Montserrat" w:hAnsi="Montserrat"/>
        </w:rPr>
        <w:t xml:space="preserve">pavilions A2 and B2</w:t>
      </w:r>
      <w:r>
        <w:rPr>
          <w:rFonts w:ascii="Montserrat" w:hAnsi="Montserrat"/>
        </w:rPr>
        <w:t xml:space="preserve"> and will, in every respect, establish itself as a standalone event, while remaining closely connected and aligned with Expo Riva Schuh.</w:t>
      </w:r>
    </w:p>
    <w:p w14:paraId="33E0D61B" w14:textId="77777777" w:rsidR="0083600F" w:rsidRDefault="00000000">
      <w:pPr>
        <w:spacing w:after="0" w:line="327" w:lineRule="auto"/>
        <w:jc w:val="both"/>
        <w:rPr>
          <w:rFonts w:ascii="Montserrat" w:eastAsia="Montserrat" w:hAnsi="Montserrat" w:cs="Montserrat"/>
        </w:rPr>
      </w:pPr>
      <w:r>
        <w:rPr>
          <w:rFonts w:ascii="Montserrat" w:hAnsi="Montserrat"/>
        </w:rPr>
        <w:t xml:space="preserve">We will unveil an </w:t>
      </w:r>
      <w:r>
        <w:rPr>
          <w:b/>
          <w:rFonts w:ascii="Montserrat" w:hAnsi="Montserrat"/>
        </w:rPr>
        <w:t xml:space="preserve">innovative format</w:t>
      </w:r>
      <w:r>
        <w:rPr>
          <w:rFonts w:ascii="Montserrat" w:hAnsi="Montserrat"/>
        </w:rPr>
        <w:t xml:space="preserve"> designed to facilitate encounters between exhibitors and visitors.</w:t>
      </w:r>
      <w:r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The exhibition space dedicated to Gardabags will be divided into three areas.</w:t>
      </w:r>
      <w:r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The first:</w:t>
      </w:r>
      <w:r>
        <w:rPr>
          <w:rFonts w:ascii="Montserrat" w:hAnsi="Montserrat"/>
        </w:rPr>
        <w:t xml:space="preserve"> </w:t>
      </w:r>
      <w:r>
        <w:rPr>
          <w:b/>
          <w:rFonts w:ascii="Montserrat" w:hAnsi="Montserrat"/>
        </w:rPr>
        <w:t xml:space="preserve">Gardabags Sourcing</w:t>
      </w:r>
      <w:r>
        <w:rPr>
          <w:rFonts w:ascii="Montserrat" w:hAnsi="Montserrat"/>
        </w:rPr>
        <w:t xml:space="preserve">, dedicated to producers or traders in the mass market/discount segment.</w:t>
      </w:r>
      <w:r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The second:</w:t>
      </w:r>
      <w:r>
        <w:rPr>
          <w:rFonts w:ascii="Montserrat" w:hAnsi="Montserrat"/>
        </w:rPr>
        <w:t xml:space="preserve"> </w:t>
      </w:r>
      <w:r>
        <w:rPr>
          <w:b/>
          <w:rFonts w:ascii="Montserrat" w:hAnsi="Montserrat"/>
        </w:rPr>
        <w:t xml:space="preserve">Gardabags Sourcing4Bridge</w:t>
      </w:r>
      <w:r>
        <w:rPr>
          <w:rFonts w:ascii="Montserrat" w:hAnsi="Montserrat"/>
        </w:rPr>
        <w:t xml:space="preserve">, for companies seeking customised designs to be interpreted and developed, or private label production.</w:t>
      </w:r>
      <w:r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The third:</w:t>
      </w:r>
      <w:r>
        <w:rPr>
          <w:rFonts w:ascii="Montserrat" w:hAnsi="Montserrat"/>
        </w:rPr>
        <w:t xml:space="preserve"> </w:t>
      </w:r>
      <w:r>
        <w:rPr>
          <w:b/>
          <w:rFonts w:ascii="Montserrat" w:hAnsi="Montserrat"/>
        </w:rPr>
        <w:t xml:space="preserve">Gardabags Brands</w:t>
      </w:r>
      <w:r>
        <w:rPr>
          <w:rFonts w:ascii="Montserrat" w:hAnsi="Montserrat"/>
        </w:rPr>
        <w:t xml:space="preserve">, the area focused on companies showcasing branded products and collections.</w:t>
      </w:r>
    </w:p>
    <w:p w14:paraId="5382A140" w14:textId="77777777" w:rsidR="0083600F" w:rsidRDefault="00000000">
      <w:pPr>
        <w:spacing w:after="0" w:line="327" w:lineRule="auto"/>
        <w:jc w:val="both"/>
        <w:rPr>
          <w:rFonts w:ascii="Montserrat" w:eastAsia="Montserrat" w:hAnsi="Montserrat" w:cs="Montserrat"/>
        </w:rPr>
      </w:pPr>
      <w:r>
        <w:rPr>
          <w:rFonts w:ascii="Montserrat" w:hAnsi="Montserrat"/>
        </w:rPr>
        <w:t xml:space="preserve">For each area, operators will be selected based on how well they represent a specific value chain, ensuring a strong and balanced mix of offerings.</w:t>
      </w:r>
    </w:p>
    <w:p w14:paraId="5570ED1D" w14:textId="77777777" w:rsidR="0083600F" w:rsidRDefault="00000000">
      <w:pPr>
        <w:spacing w:after="0" w:line="327" w:lineRule="auto"/>
        <w:jc w:val="both"/>
        <w:rPr>
          <w:rFonts w:ascii="Montserrat" w:eastAsia="Montserrat" w:hAnsi="Montserrat" w:cs="Montserrat"/>
        </w:rPr>
      </w:pPr>
      <w:r>
        <w:rPr>
          <w:rFonts w:ascii="Montserrat" w:hAnsi="Montserrat"/>
        </w:rPr>
        <w:t xml:space="preserve">Each stand will also feature an </w:t>
      </w:r>
      <w:r>
        <w:rPr>
          <w:b/>
          <w:rFonts w:ascii="Montserrat" w:hAnsi="Montserrat"/>
        </w:rPr>
        <w:t xml:space="preserve">Identity Board</w:t>
      </w:r>
      <w:r>
        <w:rPr>
          <w:rFonts w:ascii="Montserrat" w:hAnsi="Montserrat"/>
        </w:rPr>
        <w:t xml:space="preserve"> to help buyers quickly assess the main characteristics of potential suppliers.</w:t>
      </w:r>
    </w:p>
    <w:p w14:paraId="68455BB5" w14:textId="77777777" w:rsidR="0083600F" w:rsidRDefault="00000000">
      <w:pPr>
        <w:spacing w:after="0" w:line="327" w:lineRule="auto"/>
        <w:jc w:val="both"/>
        <w:rPr>
          <w:rFonts w:ascii="Montserrat" w:eastAsia="Montserrat" w:hAnsi="Montserrat" w:cs="Montserrat"/>
        </w:rPr>
      </w:pPr>
      <w:r>
        <w:rPr>
          <w:rFonts w:ascii="Montserrat" w:hAnsi="Montserrat"/>
        </w:rPr>
        <w:t xml:space="preserve">Finally, I would mention the custom-designed </w:t>
      </w:r>
      <w:r>
        <w:rPr>
          <w:b/>
          <w:rFonts w:ascii="Montserrat" w:hAnsi="Montserrat"/>
        </w:rPr>
        <w:t xml:space="preserve">set-ups</w:t>
      </w:r>
      <w:r>
        <w:rPr>
          <w:rFonts w:ascii="Montserrat" w:hAnsi="Montserrat"/>
        </w:rPr>
        <w:t xml:space="preserve"> that will create a fashionable and highly engaging atmosphere.”</w:t>
      </w:r>
    </w:p>
    <w:p w14:paraId="47DC175B" w14:textId="77777777" w:rsidR="0083600F" w:rsidRDefault="00000000">
      <w:pPr>
        <w:spacing w:after="0" w:line="327" w:lineRule="auto"/>
        <w:jc w:val="both"/>
        <w:rPr>
          <w:rFonts w:ascii="Montserrat" w:eastAsia="Montserrat" w:hAnsi="Montserrat" w:cs="Montserrat"/>
        </w:rPr>
      </w:pPr>
      <w:r>
        <w:rPr>
          <w:rFonts w:ascii="Montserrat" w:hAnsi="Montserrat"/>
        </w:rPr>
        <w:t xml:space="preserve"> </w:t>
      </w:r>
    </w:p>
    <w:p w14:paraId="6178C769" w14:textId="77777777" w:rsidR="0083600F" w:rsidRDefault="00000000">
      <w:pPr>
        <w:spacing w:after="0" w:line="327" w:lineRule="auto"/>
        <w:jc w:val="both"/>
        <w:rPr>
          <w:b/>
          <w:rFonts w:ascii="Montserrat" w:eastAsia="Montserrat" w:hAnsi="Montserrat" w:cs="Montserrat"/>
        </w:rPr>
      </w:pPr>
      <w:r>
        <w:rPr>
          <w:b/>
          <w:rFonts w:ascii="Montserrat" w:hAnsi="Montserrat"/>
        </w:rPr>
        <w:t xml:space="preserve">Are you satisfied with the exhibitor response for the renewed Gardabags?</w:t>
      </w:r>
    </w:p>
    <w:p w14:paraId="718700AD" w14:textId="77777777" w:rsidR="0083600F" w:rsidRDefault="00000000">
      <w:pPr>
        <w:spacing w:after="0" w:line="327" w:lineRule="auto"/>
        <w:jc w:val="both"/>
        <w:rPr>
          <w:rFonts w:ascii="Montserrat" w:eastAsia="Montserrat" w:hAnsi="Montserrat" w:cs="Montserrat"/>
        </w:rPr>
      </w:pPr>
      <w:r>
        <w:rPr>
          <w:rFonts w:ascii="Montserrat" w:hAnsi="Montserrat"/>
        </w:rPr>
        <w:t xml:space="preserve">“Very much so.</w:t>
      </w:r>
      <w:r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There’s real enthusiasm around the project.</w:t>
      </w:r>
      <w:r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The goal is to reach </w:t>
      </w:r>
      <w:r>
        <w:rPr>
          <w:b/>
          <w:rFonts w:ascii="Montserrat" w:hAnsi="Montserrat"/>
        </w:rPr>
        <w:t xml:space="preserve">around 100 exhibitors and represented brands</w:t>
      </w:r>
      <w:r>
        <w:rPr>
          <w:rFonts w:ascii="Montserrat" w:hAnsi="Montserrat"/>
        </w:rPr>
        <w:t xml:space="preserve"> for this first June 2025 edition.</w:t>
      </w:r>
      <w:r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There will be several major brands – including </w:t>
      </w:r>
      <w:r>
        <w:rPr>
          <w:b/>
          <w:rFonts w:ascii="Montserrat" w:hAnsi="Montserrat"/>
        </w:rPr>
        <w:t xml:space="preserve">Pelletteria Charlotte, Marina Galanti, Marchetti, Henney Bear, Innuè, Keddo, Nannini, Marta Marzotto, Xti and Vuch</w:t>
      </w:r>
      <w:r>
        <w:rPr>
          <w:rFonts w:ascii="Montserrat" w:hAnsi="Montserrat"/>
        </w:rPr>
        <w:t xml:space="preserve">.</w:t>
      </w:r>
      <w:r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For the other areas, there will be strong international participation from </w:t>
      </w:r>
      <w:r>
        <w:rPr>
          <w:b/>
          <w:rFonts w:ascii="Montserrat" w:hAnsi="Montserrat"/>
        </w:rPr>
        <w:t xml:space="preserve">various European countries, Turkey, India, China and Bangladesh</w:t>
      </w:r>
      <w:r>
        <w:rPr>
          <w:rFonts w:ascii="Montserrat" w:hAnsi="Montserrat"/>
        </w:rPr>
        <w:t xml:space="preserve">.</w:t>
      </w:r>
    </w:p>
    <w:p w14:paraId="6331DE83" w14:textId="77777777" w:rsidR="0083600F" w:rsidRDefault="00000000">
      <w:pPr>
        <w:spacing w:after="0" w:line="327" w:lineRule="auto"/>
        <w:jc w:val="both"/>
        <w:rPr>
          <w:rFonts w:ascii="Montserrat" w:eastAsia="Montserrat" w:hAnsi="Montserrat" w:cs="Montserrat"/>
        </w:rPr>
      </w:pPr>
      <w:r>
        <w:rPr>
          <w:rFonts w:ascii="Montserrat" w:hAnsi="Montserrat"/>
        </w:rPr>
        <w:t xml:space="preserve">The </w:t>
      </w:r>
      <w:r>
        <w:rPr>
          <w:b/>
          <w:rFonts w:ascii="Montserrat" w:hAnsi="Montserrat"/>
        </w:rPr>
        <w:t xml:space="preserve">luggage selection</w:t>
      </w:r>
      <w:r>
        <w:rPr>
          <w:rFonts w:ascii="Montserrat" w:hAnsi="Montserrat"/>
        </w:rPr>
        <w:t xml:space="preserve"> is certainly worth highlighting.</w:t>
      </w:r>
      <w:r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An important delegation from one of China’s major </w:t>
      </w:r>
      <w:r>
        <w:rPr>
          <w:b/>
          <w:rFonts w:ascii="Montserrat" w:hAnsi="Montserrat"/>
        </w:rPr>
        <w:t xml:space="preserve">travel goods</w:t>
      </w:r>
      <w:r>
        <w:rPr>
          <w:rFonts w:ascii="Montserrat" w:hAnsi="Montserrat"/>
        </w:rPr>
        <w:t xml:space="preserve"> manufacturing hubs – Pinghu (Zhejiang) – will be exhibiting at the fair.</w:t>
      </w:r>
      <w:r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This district has a strong export focus and boasts a highly specialised supply chain that combines production capacity with quality and innovation.”</w:t>
      </w:r>
    </w:p>
    <w:p w14:paraId="0B323690" w14:textId="77777777" w:rsidR="0083600F" w:rsidRDefault="00000000">
      <w:pPr>
        <w:spacing w:after="0" w:line="327" w:lineRule="auto"/>
        <w:jc w:val="both"/>
        <w:rPr>
          <w:rFonts w:ascii="Montserrat" w:eastAsia="Montserrat" w:hAnsi="Montserrat" w:cs="Montserrat"/>
        </w:rPr>
      </w:pPr>
      <w:r>
        <w:rPr>
          <w:rFonts w:ascii="Montserrat" w:hAnsi="Montserrat"/>
        </w:rPr>
        <w:t xml:space="preserve"> </w:t>
      </w:r>
    </w:p>
    <w:p w14:paraId="2063E62A" w14:textId="77777777" w:rsidR="0083600F" w:rsidRDefault="00000000">
      <w:pPr>
        <w:spacing w:after="0" w:line="327" w:lineRule="auto"/>
        <w:jc w:val="both"/>
        <w:rPr>
          <w:b/>
          <w:rFonts w:ascii="Montserrat" w:eastAsia="Montserrat" w:hAnsi="Montserrat" w:cs="Montserrat"/>
        </w:rPr>
      </w:pPr>
      <w:r>
        <w:rPr>
          <w:b/>
          <w:rFonts w:ascii="Montserrat" w:hAnsi="Montserrat"/>
        </w:rPr>
        <w:t xml:space="preserve">What other opportunities will Expo Riva Schuh and Gardabags offer?</w:t>
      </w:r>
    </w:p>
    <w:p w14:paraId="3381A769" w14:textId="77777777" w:rsidR="0083600F" w:rsidRDefault="00000000">
      <w:pPr>
        <w:spacing w:after="0" w:line="327" w:lineRule="auto"/>
        <w:jc w:val="both"/>
        <w:rPr>
          <w:rFonts w:ascii="Montserrat" w:eastAsia="Montserrat" w:hAnsi="Montserrat" w:cs="Montserrat"/>
        </w:rPr>
      </w:pPr>
      <w:r>
        <w:rPr>
          <w:rFonts w:ascii="Montserrat" w:hAnsi="Montserrat"/>
        </w:rPr>
        <w:t xml:space="preserve">“We’ll once again feature what have become key fixtures of the event: the </w:t>
      </w:r>
      <w:r>
        <w:rPr>
          <w:b/>
          <w:rFonts w:ascii="Montserrat" w:hAnsi="Montserrat"/>
        </w:rPr>
        <w:t xml:space="preserve">Innovation Village Retail</w:t>
      </w:r>
      <w:r>
        <w:rPr>
          <w:rFonts w:ascii="Montserrat" w:hAnsi="Montserrat"/>
        </w:rPr>
        <w:t xml:space="preserve">, which will host a new group of startups presenting their innovative ideas for the retail sector; the </w:t>
      </w:r>
      <w:r>
        <w:rPr>
          <w:b/>
          <w:rFonts w:ascii="Montserrat" w:hAnsi="Montserrat"/>
        </w:rPr>
        <w:t xml:space="preserve">Highlights Area</w:t>
      </w:r>
      <w:r>
        <w:rPr>
          <w:rFonts w:ascii="Montserrat" w:hAnsi="Montserrat"/>
        </w:rPr>
        <w:t xml:space="preserve">, where visitors can explore upcoming consumer trends in footwear, bags and sneakers for both men and women – valuable insights for making more informed purchasing decisions during the fair; and the </w:t>
      </w:r>
      <w:r>
        <w:rPr>
          <w:b/>
          <w:rFonts w:ascii="Montserrat" w:hAnsi="Montserrat"/>
        </w:rPr>
        <w:t xml:space="preserve">Market Focus</w:t>
      </w:r>
      <w:r>
        <w:rPr>
          <w:rFonts w:ascii="Montserrat" w:hAnsi="Montserrat"/>
        </w:rPr>
        <w:t xml:space="preserve"> sessions, which will offer targeted guidance on developments in international markets.</w:t>
      </w:r>
    </w:p>
    <w:p w14:paraId="10002BEF" w14:textId="77777777" w:rsidR="0083600F" w:rsidRDefault="00000000">
      <w:pPr>
        <w:spacing w:after="0" w:line="327" w:lineRule="auto"/>
        <w:jc w:val="both"/>
        <w:rPr>
          <w:rFonts w:ascii="Montserrat" w:eastAsia="Montserrat" w:hAnsi="Montserrat" w:cs="Montserrat"/>
        </w:rPr>
      </w:pPr>
      <w:r>
        <w:rPr>
          <w:rFonts w:ascii="Montserrat" w:hAnsi="Montserrat"/>
        </w:rPr>
        <w:t xml:space="preserve">We also want to emphasise the importance of welcoming an </w:t>
      </w:r>
      <w:r>
        <w:rPr>
          <w:b/>
          <w:rFonts w:ascii="Montserrat" w:hAnsi="Montserrat"/>
        </w:rPr>
        <w:t xml:space="preserve">increasingly international and diverse group of buyers</w:t>
      </w:r>
      <w:r>
        <w:rPr>
          <w:rFonts w:ascii="Montserrat" w:hAnsi="Montserrat"/>
        </w:rPr>
        <w:t xml:space="preserve">.</w:t>
      </w:r>
      <w:r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Internationalism is in our DNA, and it permeates every aspect of the event – from the variety of exhibitors to the </w:t>
      </w:r>
      <w:r>
        <w:rPr>
          <w:b/>
          <w:rFonts w:ascii="Montserrat" w:hAnsi="Montserrat"/>
        </w:rPr>
        <w:t xml:space="preserve">startups</w:t>
      </w:r>
      <w:r>
        <w:rPr>
          <w:rFonts w:ascii="Montserrat" w:hAnsi="Montserrat"/>
        </w:rPr>
        <w:t xml:space="preserve"> featured in the Innovation Retail Village.</w:t>
      </w:r>
      <w:r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This coming June, we’ll be hosting </w:t>
      </w:r>
      <w:r>
        <w:rPr>
          <w:b/>
          <w:rFonts w:ascii="Montserrat" w:hAnsi="Montserrat"/>
        </w:rPr>
        <w:t xml:space="preserve">nine startups from seven different countries</w:t>
      </w:r>
      <w:r>
        <w:rPr>
          <w:rFonts w:ascii="Montserrat" w:hAnsi="Montserrat"/>
        </w:rPr>
        <w:t xml:space="preserve">, who will present their innovations to an equally international panel of judges.</w:t>
      </w:r>
    </w:p>
    <w:p w14:paraId="71A2198E" w14:textId="77777777" w:rsidR="0083600F" w:rsidRDefault="00000000">
      <w:pPr>
        <w:spacing w:line="280" w:lineRule="auto"/>
        <w:jc w:val="both"/>
        <w:rPr>
          <w:rFonts w:ascii="Montserrat" w:eastAsia="Montserrat" w:hAnsi="Montserrat" w:cs="Montserrat"/>
        </w:rPr>
      </w:pPr>
      <w:r>
        <w:rPr>
          <w:rFonts w:ascii="Montserrat" w:hAnsi="Montserrat"/>
        </w:rPr>
        <w:t xml:space="preserve">It’s a rich offering, made easy to navigate thanks to </w:t>
      </w:r>
      <w:r>
        <w:rPr>
          <w:b/>
          <w:rFonts w:ascii="Montserrat" w:hAnsi="Montserrat"/>
        </w:rPr>
        <w:t xml:space="preserve">Digital Connection, the event's official app</w:t>
      </w:r>
      <w:r>
        <w:rPr>
          <w:rFonts w:ascii="Montserrat" w:hAnsi="Montserrat"/>
        </w:rPr>
        <w:t xml:space="preserve">, where users will find the exhibitor and product catalogue, an interactive map, tools to manage their appointments, the full event schedule, and details on various services like transfers and shuttles.”</w:t>
      </w:r>
    </w:p>
    <w:p w14:paraId="72BB6374" w14:textId="77777777" w:rsidR="0083600F" w:rsidRDefault="00000000">
      <w:pPr>
        <w:spacing w:after="0" w:line="327" w:lineRule="auto"/>
        <w:jc w:val="both"/>
        <w:rPr>
          <w:rFonts w:ascii="Montserrat" w:eastAsia="Montserrat" w:hAnsi="Montserrat" w:cs="Montserrat"/>
        </w:rPr>
      </w:pPr>
      <w:r>
        <w:rPr>
          <w:rFonts w:ascii="Montserrat" w:hAnsi="Montserrat"/>
        </w:rPr>
        <w:t xml:space="preserve"> </w:t>
      </w:r>
    </w:p>
    <w:p w14:paraId="19E3578C" w14:textId="77777777" w:rsidR="0083600F" w:rsidRDefault="00000000">
      <w:pPr>
        <w:spacing w:after="0" w:line="327" w:lineRule="auto"/>
        <w:jc w:val="both"/>
        <w:rPr>
          <w:b/>
          <w:rFonts w:ascii="Montserrat" w:eastAsia="Montserrat" w:hAnsi="Montserrat" w:cs="Montserrat"/>
        </w:rPr>
      </w:pPr>
      <w:r>
        <w:rPr>
          <w:b/>
          <w:rFonts w:ascii="Montserrat" w:hAnsi="Montserrat"/>
        </w:rPr>
        <w:t xml:space="preserve">The Riva event is also known for its evening entertainment.</w:t>
      </w:r>
      <w:r>
        <w:rPr>
          <w:b/>
          <w:rFonts w:ascii="Montserrat" w:hAnsi="Montserrat"/>
        </w:rPr>
        <w:t xml:space="preserve"> </w:t>
      </w:r>
      <w:r>
        <w:rPr>
          <w:b/>
          <w:rFonts w:ascii="Montserrat" w:hAnsi="Montserrat"/>
        </w:rPr>
        <w:t xml:space="preserve">Will you surprise us again this year?</w:t>
      </w:r>
    </w:p>
    <w:p w14:paraId="41A259D2" w14:textId="77777777" w:rsidR="0083600F" w:rsidRDefault="00000000">
      <w:pPr>
        <w:spacing w:after="0" w:line="327" w:lineRule="auto"/>
        <w:jc w:val="both"/>
        <w:rPr>
          <w:rFonts w:ascii="Montserrat" w:eastAsia="Montserrat" w:hAnsi="Montserrat" w:cs="Montserrat"/>
        </w:rPr>
      </w:pPr>
      <w:r>
        <w:rPr>
          <w:rFonts w:ascii="Montserrat" w:hAnsi="Montserrat"/>
        </w:rPr>
        <w:t xml:space="preserve">“In addition to the 16 events taking place at the fair, we’ll once again offer the Expo Riva Schuh and Gardabags community an unforgettable evening this June 2025.</w:t>
      </w:r>
      <w:r>
        <w:rPr>
          <w:rFonts w:ascii="Montserrat" w:hAnsi="Montserrat"/>
        </w:rPr>
        <w:t xml:space="preserve"> </w:t>
      </w:r>
      <w:r>
        <w:rPr>
          <w:b/>
          <w:rFonts w:ascii="Montserrat" w:hAnsi="Montserrat"/>
        </w:rPr>
        <w:t xml:space="preserve">Expo Riva Nights</w:t>
      </w:r>
      <w:r>
        <w:rPr>
          <w:rFonts w:ascii="Montserrat" w:hAnsi="Montserrat"/>
        </w:rPr>
        <w:t xml:space="preserve"> will be dedicated to celebrating the Italian region of Puglia, with a spectacular live performance of “</w:t>
      </w:r>
      <w:r>
        <w:rPr>
          <w:b/>
          <w:rFonts w:ascii="Montserrat" w:hAnsi="Montserrat"/>
        </w:rPr>
        <w:t xml:space="preserve">La Notte della Taranta</w:t>
      </w:r>
      <w:r>
        <w:rPr>
          <w:rFonts w:ascii="Montserrat" w:hAnsi="Montserrat"/>
        </w:rPr>
        <w:t xml:space="preserve">”.</w:t>
      </w:r>
      <w:r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The event will also shine a spotlight on the significant presence of </w:t>
      </w:r>
      <w:r>
        <w:rPr>
          <w:b/>
          <w:rFonts w:ascii="Montserrat" w:hAnsi="Montserrat"/>
        </w:rPr>
        <w:t xml:space="preserve">Apulian producers</w:t>
      </w:r>
      <w:r>
        <w:rPr>
          <w:rFonts w:ascii="Montserrat" w:hAnsi="Montserrat"/>
        </w:rPr>
        <w:t xml:space="preserve">.</w:t>
      </w:r>
      <w:r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An impressive </w:t>
      </w:r>
      <w:r>
        <w:rPr>
          <w:b/>
          <w:rFonts w:ascii="Montserrat" w:hAnsi="Montserrat"/>
        </w:rPr>
        <w:t xml:space="preserve">23 companies</w:t>
      </w:r>
      <w:r>
        <w:rPr>
          <w:rFonts w:ascii="Montserrat" w:hAnsi="Montserrat"/>
        </w:rPr>
        <w:t xml:space="preserve"> in total, </w:t>
      </w:r>
      <w:r>
        <w:rPr>
          <w:b/>
          <w:rFonts w:ascii="Montserrat" w:hAnsi="Montserrat"/>
        </w:rPr>
        <w:t xml:space="preserve">representing</w:t>
      </w:r>
      <w:r>
        <w:rPr>
          <w:rFonts w:ascii="Montserrat" w:hAnsi="Montserrat"/>
        </w:rPr>
        <w:t xml:space="preserve"> one of Italy’s most important manufacturing districts.</w:t>
      </w:r>
    </w:p>
    <w:p w14:paraId="0C5C9D77" w14:textId="77777777" w:rsidR="0083600F" w:rsidRDefault="00000000">
      <w:pPr>
        <w:spacing w:after="0" w:line="327" w:lineRule="auto"/>
        <w:jc w:val="both"/>
        <w:rPr>
          <w:rFonts w:ascii="Montserrat" w:eastAsia="Montserrat" w:hAnsi="Montserrat" w:cs="Montserrat"/>
        </w:rPr>
      </w:pPr>
      <w:r>
        <w:rPr>
          <w:rFonts w:ascii="Montserrat" w:hAnsi="Montserrat"/>
        </w:rPr>
        <w:t xml:space="preserve">As always, it will be a night to enjoy, a chance to celebrate and create new </w:t>
      </w:r>
      <w:r>
        <w:rPr>
          <w:b/>
          <w:rFonts w:ascii="Montserrat" w:hAnsi="Montserrat"/>
        </w:rPr>
        <w:t xml:space="preserve">networking opportunities</w:t>
      </w:r>
      <w:r>
        <w:rPr>
          <w:rFonts w:ascii="Montserrat" w:hAnsi="Montserrat"/>
        </w:rPr>
        <w:t xml:space="preserve"> in a more relaxed setting.</w:t>
      </w:r>
      <w:r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We believe in supporting the industry’s growth by encouraging these kinds of encounters as well.”</w:t>
      </w:r>
    </w:p>
    <w:p w14:paraId="58119F58" w14:textId="77777777" w:rsidR="0083600F" w:rsidRDefault="00000000">
      <w:pPr>
        <w:spacing w:after="0" w:line="327" w:lineRule="auto"/>
        <w:jc w:val="both"/>
        <w:rPr>
          <w:rFonts w:ascii="Montserrat" w:eastAsia="Montserrat" w:hAnsi="Montserrat" w:cs="Montserrat"/>
        </w:rPr>
      </w:pPr>
      <w:r>
        <w:rPr>
          <w:rFonts w:ascii="Montserrat" w:hAnsi="Montserrat"/>
        </w:rPr>
        <w:t xml:space="preserve"> </w:t>
      </w:r>
    </w:p>
    <w:p w14:paraId="371AC6E4" w14:textId="77777777" w:rsidR="0083600F" w:rsidRDefault="00000000">
      <w:pPr>
        <w:spacing w:after="0" w:line="327" w:lineRule="auto"/>
        <w:jc w:val="both"/>
        <w:rPr>
          <w:b/>
          <w:rFonts w:ascii="Montserrat" w:eastAsia="Montserrat" w:hAnsi="Montserrat" w:cs="Montserrat"/>
        </w:rPr>
      </w:pPr>
      <w:r>
        <w:rPr>
          <w:b/>
          <w:rFonts w:ascii="Montserrat" w:hAnsi="Montserrat"/>
        </w:rPr>
        <w:t xml:space="preserve">Lastly, it’s only natural to wonder what numbers the June edition of Expo Riva Schuh and Gardabags will bring.</w:t>
      </w:r>
    </w:p>
    <w:p w14:paraId="194CDD17" w14:textId="77777777" w:rsidR="0083600F" w:rsidRDefault="00000000">
      <w:pPr>
        <w:spacing w:after="0" w:line="327" w:lineRule="auto"/>
        <w:jc w:val="both"/>
        <w:rPr>
          <w:rFonts w:ascii="Montserrat" w:eastAsia="Montserrat" w:hAnsi="Montserrat" w:cs="Montserrat"/>
        </w:rPr>
      </w:pPr>
      <w:r>
        <w:rPr>
          <w:rFonts w:ascii="Montserrat" w:hAnsi="Montserrat"/>
        </w:rPr>
        <w:t xml:space="preserve">“To start with, the </w:t>
      </w:r>
      <w:r>
        <w:rPr>
          <w:b/>
          <w:rFonts w:ascii="Montserrat" w:hAnsi="Montserrat"/>
        </w:rPr>
        <w:t xml:space="preserve">exhibitors</w:t>
      </w:r>
      <w:r>
        <w:rPr>
          <w:rFonts w:ascii="Montserrat" w:hAnsi="Montserrat"/>
        </w:rPr>
        <w:t xml:space="preserve"> will be distributed throughout the main exhibition centre and the four hotels forming our ‘widespread fair’ model:</w:t>
      </w:r>
      <w:r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Du Lac et du Parc Grand Resort, Astoria Resort Hotel, Grand Hotel Liberty and Hotel Luise.</w:t>
      </w:r>
      <w:r>
        <w:rPr>
          <w:rFonts w:ascii="Montserrat" w:hAnsi="Montserrat"/>
        </w:rPr>
        <w:t xml:space="preserve"> </w:t>
      </w:r>
      <w:r>
        <w:rPr>
          <w:b/>
          <w:rFonts w:ascii="Montserrat" w:hAnsi="Montserrat"/>
        </w:rPr>
        <w:t xml:space="preserve">Over 1,100</w:t>
      </w:r>
      <w:r>
        <w:rPr>
          <w:rFonts w:ascii="Montserrat" w:hAnsi="Montserrat"/>
        </w:rPr>
        <w:t xml:space="preserve"> brands and companies will be represented.</w:t>
      </w:r>
      <w:r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As always, the hallmark of the fair is its international scope.</w:t>
      </w:r>
      <w:r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There will be nearly 400 exhibitors from </w:t>
      </w:r>
      <w:r>
        <w:rPr>
          <w:u w:val="single"/>
          <w:rFonts w:ascii="Montserrat" w:hAnsi="Montserrat"/>
        </w:rPr>
        <w:t xml:space="preserve">China</w:t>
      </w:r>
      <w:r>
        <w:rPr>
          <w:rFonts w:ascii="Montserrat" w:hAnsi="Montserrat"/>
        </w:rPr>
        <w:t xml:space="preserve">, around 200 from </w:t>
      </w:r>
      <w:r>
        <w:rPr>
          <w:u w:val="single"/>
          <w:rFonts w:ascii="Montserrat" w:hAnsi="Montserrat"/>
        </w:rPr>
        <w:t xml:space="preserve">Italy</w:t>
      </w:r>
      <w:r>
        <w:rPr>
          <w:rFonts w:ascii="Montserrat" w:hAnsi="Montserrat"/>
        </w:rPr>
        <w:t xml:space="preserve"> – representing all the major production districts – and 104 from </w:t>
      </w:r>
      <w:r>
        <w:rPr>
          <w:u w:val="single"/>
          <w:rFonts w:ascii="Montserrat" w:hAnsi="Montserrat"/>
        </w:rPr>
        <w:t xml:space="preserve">Turkey</w:t>
      </w:r>
      <w:r>
        <w:rPr>
          <w:rFonts w:ascii="Montserrat" w:hAnsi="Montserrat"/>
        </w:rPr>
        <w:t xml:space="preserve">.</w:t>
      </w:r>
    </w:p>
    <w:p w14:paraId="34CA810A" w14:textId="77777777" w:rsidR="0083600F" w:rsidRDefault="00000000">
      <w:pPr>
        <w:spacing w:after="0" w:line="327" w:lineRule="auto"/>
        <w:jc w:val="both"/>
        <w:rPr>
          <w:rFonts w:ascii="Montserrat" w:eastAsia="Montserrat" w:hAnsi="Montserrat" w:cs="Montserrat"/>
        </w:rPr>
      </w:pPr>
      <w:r>
        <w:rPr>
          <w:rFonts w:ascii="Montserrat" w:hAnsi="Montserrat"/>
        </w:rPr>
        <w:t xml:space="preserve">In total, the event will host exhibitors from </w:t>
      </w:r>
      <w:r>
        <w:rPr>
          <w:b/>
          <w:rFonts w:ascii="Montserrat" w:hAnsi="Montserrat"/>
        </w:rPr>
        <w:t xml:space="preserve">41 countries</w:t>
      </w:r>
      <w:r>
        <w:rPr>
          <w:rFonts w:ascii="Montserrat" w:hAnsi="Montserrat"/>
        </w:rPr>
        <w:t xml:space="preserve"> worldwide (40% from Europe, 60% from the rest of the world).</w:t>
      </w:r>
      <w:r>
        <w:rPr>
          <w:rFonts w:ascii="Montserrat" w:hAnsi="Montserrat"/>
        </w:rPr>
        <w:t xml:space="preserve"> </w:t>
      </w:r>
      <w:r>
        <w:rPr>
          <w:b/>
          <w:rFonts w:ascii="Montserrat" w:hAnsi="Montserrat"/>
        </w:rPr>
        <w:t xml:space="preserve">For the first time</w:t>
      </w:r>
      <w:r>
        <w:rPr>
          <w:rFonts w:ascii="Montserrat" w:hAnsi="Montserrat"/>
        </w:rPr>
        <w:t xml:space="preserve">, </w:t>
      </w:r>
      <w:r>
        <w:rPr>
          <w:b/>
          <w:rFonts w:ascii="Montserrat" w:hAnsi="Montserrat"/>
        </w:rPr>
        <w:t xml:space="preserve">Singapore, Hungary and Ukraine</w:t>
      </w:r>
      <w:r>
        <w:rPr>
          <w:rFonts w:ascii="Montserrat" w:hAnsi="Montserrat"/>
        </w:rPr>
        <w:t xml:space="preserve"> will be represented,</w:t>
      </w:r>
      <w:r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and a Mexican manufacturer will also return to the fair.</w:t>
      </w:r>
    </w:p>
    <w:p w14:paraId="57C533A0" w14:textId="77777777" w:rsidR="0083600F" w:rsidRDefault="00000000">
      <w:pPr>
        <w:spacing w:after="0" w:line="327" w:lineRule="auto"/>
        <w:jc w:val="both"/>
        <w:rPr>
          <w:b/>
          <w:rFonts w:ascii="Montserrat" w:eastAsia="Montserrat" w:hAnsi="Montserrat" w:cs="Montserrat"/>
        </w:rPr>
      </w:pPr>
      <w:r>
        <w:rPr>
          <w:rFonts w:ascii="Montserrat" w:hAnsi="Montserrat"/>
        </w:rPr>
        <w:t xml:space="preserve">There will be several prestigious brands attending the fair in Riva del Garda, including:</w:t>
      </w:r>
      <w:r>
        <w:rPr>
          <w:rFonts w:ascii="Montserrat" w:hAnsi="Montserrat"/>
        </w:rPr>
        <w:t xml:space="preserve"> </w:t>
      </w:r>
      <w:r>
        <w:rPr>
          <w:b/>
          <w:rFonts w:ascii="Montserrat" w:hAnsi="Montserrat"/>
        </w:rPr>
        <w:t xml:space="preserve">Ipanema, Dogo, Ska, Armata Di Mare</w:t>
      </w:r>
      <w:r>
        <w:rPr>
          <w:rFonts w:ascii="Montserrat" w:hAnsi="Montserrat"/>
        </w:rPr>
        <w:t xml:space="preserve">, </w:t>
      </w:r>
      <w:r>
        <w:rPr>
          <w:b/>
          <w:rFonts w:ascii="Montserrat" w:hAnsi="Montserrat"/>
        </w:rPr>
        <w:t xml:space="preserve">Inblu, Gianmarco Venturi, Goldstar, Valleverde, Primigi, Savana, Aco Shoes, Suave, Xti, Refresh, Carmela, Camel Active, S. Oliver, Tamaris, Lotto.</w:t>
      </w:r>
    </w:p>
    <w:p w14:paraId="435A568B" w14:textId="77777777" w:rsidR="0083600F" w:rsidRDefault="00000000">
      <w:pPr>
        <w:spacing w:after="0" w:line="327" w:lineRule="auto"/>
        <w:jc w:val="both"/>
        <w:rPr>
          <w:rFonts w:ascii="Montserrat" w:eastAsia="Montserrat" w:hAnsi="Montserrat" w:cs="Montserrat"/>
        </w:rPr>
      </w:pPr>
      <w:r>
        <w:rPr>
          <w:rFonts w:ascii="Montserrat" w:hAnsi="Montserrat"/>
        </w:rPr>
        <w:t xml:space="preserve">Forecasting </w:t>
      </w:r>
      <w:r>
        <w:rPr>
          <w:b/>
          <w:rFonts w:ascii="Montserrat" w:hAnsi="Montserrat"/>
        </w:rPr>
        <w:t xml:space="preserve">buyer</w:t>
      </w:r>
      <w:r>
        <w:rPr>
          <w:rFonts w:ascii="Montserrat" w:hAnsi="Montserrat"/>
        </w:rPr>
        <w:t xml:space="preserve"> attendance is always a challenge,</w:t>
      </w:r>
      <w:r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but what’s certain is that </w:t>
      </w:r>
      <w:r>
        <w:rPr>
          <w:b/>
          <w:rFonts w:ascii="Montserrat" w:hAnsi="Montserrat"/>
        </w:rPr>
        <w:t xml:space="preserve">155 hosted buyers from 28 countries</w:t>
      </w:r>
      <w:r>
        <w:rPr>
          <w:rFonts w:ascii="Montserrat" w:hAnsi="Montserrat"/>
        </w:rPr>
        <w:t xml:space="preserve"> – split evenly between Europe and non-European markets – will be attending Expo Riva Schuh and Gardabags for the first time.</w:t>
      </w:r>
      <w:r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Many are especially interested in the broader selection of accessories, bags and travel items.</w:t>
      </w:r>
    </w:p>
    <w:p w14:paraId="7BB6EF07" w14:textId="77777777" w:rsidR="0083600F" w:rsidRDefault="00000000">
      <w:pPr>
        <w:spacing w:after="0" w:line="327" w:lineRule="auto"/>
        <w:jc w:val="both"/>
        <w:rPr>
          <w:rFonts w:ascii="Montserrat" w:eastAsia="Montserrat" w:hAnsi="Montserrat" w:cs="Montserrat"/>
        </w:rPr>
      </w:pPr>
      <w:r>
        <w:rPr>
          <w:rFonts w:ascii="Montserrat" w:hAnsi="Montserrat"/>
        </w:rPr>
        <w:t xml:space="preserve">Several of the industry's key institutions have also been confirmed, including – for the first time with their own stand (A2-B22) – the </w:t>
      </w:r>
      <w:r>
        <w:rPr>
          <w:b/>
          <w:rFonts w:ascii="Montserrat" w:hAnsi="Montserrat"/>
        </w:rPr>
        <w:t xml:space="preserve">Chengdu district</w:t>
      </w:r>
      <w:r>
        <w:rPr>
          <w:rFonts w:ascii="Montserrat" w:hAnsi="Montserrat"/>
        </w:rPr>
        <w:t xml:space="preserve"> (Sichuan), a major international reference point for the footwear industry, particularly in women’s shoes.”</w:t>
      </w:r>
    </w:p>
    <w:p w14:paraId="33FCEC42" w14:textId="77777777" w:rsidR="0083600F" w:rsidRDefault="0083600F">
      <w:pPr>
        <w:spacing w:after="0" w:line="327" w:lineRule="auto"/>
        <w:jc w:val="both"/>
        <w:rPr>
          <w:rFonts w:ascii="Montserrat" w:eastAsia="Montserrat" w:hAnsi="Montserrat" w:cs="Montserrat"/>
        </w:rPr>
      </w:pPr>
    </w:p>
    <w:p w14:paraId="09007E9D" w14:textId="77777777" w:rsidR="0083600F" w:rsidRDefault="00000000">
      <w:pPr>
        <w:spacing w:after="0" w:line="327" w:lineRule="auto"/>
        <w:jc w:val="both"/>
        <w:rPr>
          <w:rFonts w:ascii="Montserrat" w:eastAsia="Montserrat" w:hAnsi="Montserrat" w:cs="Montserrat"/>
        </w:rPr>
      </w:pPr>
      <w:r>
        <w:rPr>
          <w:rFonts w:ascii="Montserrat" w:hAnsi="Montserrat"/>
        </w:rPr>
        <w:t xml:space="preserve">So the date is set: see you in Riva del Garda </w:t>
      </w:r>
      <w:r>
        <w:rPr>
          <w:b/>
          <w:rFonts w:ascii="Montserrat" w:hAnsi="Montserrat"/>
        </w:rPr>
        <w:t xml:space="preserve">from 14 to 17 June 2025</w:t>
      </w:r>
      <w:r>
        <w:rPr>
          <w:rFonts w:ascii="Montserrat" w:hAnsi="Montserrat"/>
        </w:rPr>
        <w:t xml:space="preserve">.</w:t>
      </w:r>
    </w:p>
    <w:sectPr w:rsidR="0083600F">
      <w:headerReference w:type="default" r:id="rId6"/>
      <w:footerReference w:type="default" r:id="rId7"/>
      <w:pgSz w:w="11909" w:h="16834"/>
      <w:pgMar w:top="2976" w:right="1440" w:bottom="1827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F8F3D3" w14:textId="77777777" w:rsidR="006679B9" w:rsidRDefault="006679B9">
      <w:pPr>
        <w:spacing w:after="0" w:line="240" w:lineRule="auto"/>
      </w:pPr>
      <w:r>
        <w:separator/>
      </w:r>
    </w:p>
  </w:endnote>
  <w:endnote w:type="continuationSeparator" w:id="0">
    <w:p w14:paraId="62E8BD69" w14:textId="77777777" w:rsidR="006679B9" w:rsidRDefault="00667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33FDC22E-21D5-4361-9018-8286C09256DE}"/>
    <w:embedBold r:id="rId2" w:fontKey="{C67EB337-3C7E-4F25-8C44-235C175A6F0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C204671-3EED-4EFA-9CAA-0F65958C64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BC4DCEC-FA43-4B86-AA01-4EC375FCB0CC}"/>
    <w:embedItalic r:id="rId5" w:fontKey="{61F73038-6288-4E8F-9440-244EC50DEA10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6D6D6423-2FEE-4C05-A91F-F7E95B6741EA}"/>
    <w:embedBold r:id="rId7" w:fontKey="{4D3F6389-005D-4A88-A784-CB21D62BCB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50B9F35-5D18-41BF-86B3-5360BE7023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78783" w14:textId="77777777" w:rsidR="0083600F" w:rsidRDefault="00000000">
    <w:r>
      <w:drawing>
        <wp:anchor distT="114300" distB="114300" distL="114300" distR="114300" simplePos="0" relativeHeight="251659264" behindDoc="1" locked="0" layoutInCell="1" hidden="0" allowOverlap="1" wp14:anchorId="67C79EEF" wp14:editId="70292F88">
          <wp:simplePos x="0" y="0"/>
          <wp:positionH relativeFrom="column">
            <wp:posOffset>-925349</wp:posOffset>
          </wp:positionH>
          <wp:positionV relativeFrom="paragraph">
            <wp:posOffset>-209549</wp:posOffset>
          </wp:positionV>
          <wp:extent cx="7581900" cy="796023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15435" b="22082"/>
                  <a:stretch>
                    <a:fillRect/>
                  </a:stretch>
                </pic:blipFill>
                <pic:spPr>
                  <a:xfrm>
                    <a:off x="0" y="0"/>
                    <a:ext cx="7581900" cy="7960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35D875" w14:textId="77777777" w:rsidR="006679B9" w:rsidRDefault="006679B9">
      <w:pPr>
        <w:spacing w:after="0" w:line="240" w:lineRule="auto"/>
      </w:pPr>
      <w:r>
        <w:separator/>
      </w:r>
    </w:p>
  </w:footnote>
  <w:footnote w:type="continuationSeparator" w:id="0">
    <w:p w14:paraId="22900420" w14:textId="77777777" w:rsidR="006679B9" w:rsidRDefault="006679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D3248" w14:textId="77777777" w:rsidR="0083600F" w:rsidRDefault="00000000">
    <w:r>
      <w:drawing>
        <wp:anchor distT="114300" distB="114300" distL="114300" distR="114300" simplePos="0" relativeHeight="251658240" behindDoc="1" locked="0" layoutInCell="1" hidden="0" allowOverlap="1" wp14:anchorId="62C6930A" wp14:editId="7703CC75">
          <wp:simplePos x="0" y="0"/>
          <wp:positionH relativeFrom="page">
            <wp:posOffset>489113</wp:posOffset>
          </wp:positionH>
          <wp:positionV relativeFrom="page">
            <wp:posOffset>257175</wp:posOffset>
          </wp:positionV>
          <wp:extent cx="6577013" cy="1345703"/>
          <wp:effectExtent l="0" t="0" r="0" b="0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11538" b="10096"/>
                  <a:stretch>
                    <a:fillRect/>
                  </a:stretch>
                </pic:blipFill>
                <pic:spPr>
                  <a:xfrm>
                    <a:off x="0" y="0"/>
                    <a:ext cx="6577013" cy="13457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dirty" w:grammar="dirty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600F"/>
    <w:rsid w:val="003957E0"/>
    <w:rsid w:val="006679B9"/>
    <w:rsid w:val="0083600F"/>
    <w:rsid w:val="00FD0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88F73"/>
  <w15:docId w15:val="{59190364-D8B5-4C76-9D9B-DD16C64B8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aramond" w:eastAsia="Garamond" w:hAnsi="Garamond" w:cs="Garamond"/>
        <w:sz w:val="24"/>
        <w:szCs w:val="24"/>
        <w:lang w:val="en-GB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240" w:after="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2"/>
    </w:pPr>
    <w:rPr>
      <w:rFonts w:ascii="Calibri" w:eastAsia="Calibri" w:hAnsi="Calibri" w:cs="Calibri"/>
      <w:color w:val="1F3863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0" w:line="240" w:lineRule="auto"/>
    </w:pPr>
    <w:rPr>
      <w:rFonts w:ascii="Calibri" w:eastAsia="Calibri" w:hAnsi="Calibri" w:cs="Calibri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1271</Words>
  <Characters>7245</Characters>
  <Application>Microsoft Office Word</Application>
  <DocSecurity>0</DocSecurity>
  <Lines>60</Lines>
  <Paragraphs>16</Paragraphs>
  <ScaleCrop>false</ScaleCrop>
  <Company/>
  <LinksUpToDate>false</LinksUpToDate>
  <CharactersWithSpaces>8500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LM</cp:lastModifiedBy>
  <cp:revision>2</cp:revision>
  <dcterms:created xsi:type="dcterms:W3CDTF">2025-06-07T16:09:00Z</dcterms:created>
  <dcterms:modified xsi:type="dcterms:W3CDTF">2025-06-07T16:09:00Z</dcterms:modified>
</cp:coreProperties>
</file>